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03D4" w14:textId="77777777" w:rsidR="00CF4980" w:rsidRDefault="00CF4980" w:rsidP="00D77064">
      <w:pPr>
        <w:jc w:val="center"/>
        <w:rPr>
          <w:b/>
          <w:bCs/>
          <w:sz w:val="32"/>
          <w:szCs w:val="32"/>
        </w:rPr>
      </w:pPr>
    </w:p>
    <w:p w14:paraId="5086868B" w14:textId="77777777" w:rsidR="003718E8" w:rsidRPr="00D66C15" w:rsidRDefault="00F77BED" w:rsidP="00D77064">
      <w:pPr>
        <w:jc w:val="center"/>
        <w:rPr>
          <w:b/>
          <w:bCs/>
          <w:sz w:val="32"/>
          <w:szCs w:val="32"/>
        </w:rPr>
      </w:pPr>
      <w:r w:rsidRPr="00D66C15">
        <w:rPr>
          <w:b/>
          <w:bCs/>
          <w:sz w:val="32"/>
          <w:szCs w:val="32"/>
        </w:rPr>
        <w:t xml:space="preserve">ASSE </w:t>
      </w:r>
      <w:r w:rsidR="004A2DDE" w:rsidRPr="00D66C15">
        <w:rPr>
          <w:b/>
          <w:bCs/>
          <w:sz w:val="32"/>
          <w:szCs w:val="32"/>
        </w:rPr>
        <w:t xml:space="preserve">Central Illinois </w:t>
      </w:r>
      <w:r w:rsidRPr="00D66C15">
        <w:rPr>
          <w:b/>
          <w:bCs/>
          <w:sz w:val="32"/>
          <w:szCs w:val="32"/>
        </w:rPr>
        <w:t>Chapter Operating Guide</w:t>
      </w:r>
    </w:p>
    <w:p w14:paraId="7FCF484E" w14:textId="77777777" w:rsidR="009F1718" w:rsidRDefault="009F1718" w:rsidP="009F1718">
      <w:pPr>
        <w:rPr>
          <w:b/>
          <w:bCs/>
          <w:i/>
          <w:iCs/>
          <w:sz w:val="24"/>
          <w:szCs w:val="24"/>
        </w:rPr>
      </w:pPr>
    </w:p>
    <w:p w14:paraId="621A0FCD" w14:textId="06834E39" w:rsidR="009F1718" w:rsidRPr="00D66C15" w:rsidRDefault="009F1718" w:rsidP="009F1718">
      <w:pPr>
        <w:rPr>
          <w:b/>
          <w:bCs/>
          <w:i/>
          <w:iCs/>
          <w:sz w:val="24"/>
          <w:szCs w:val="24"/>
        </w:rPr>
      </w:pPr>
      <w:r w:rsidRPr="00D66C15">
        <w:rPr>
          <w:b/>
          <w:bCs/>
          <w:i/>
          <w:iCs/>
          <w:sz w:val="24"/>
          <w:szCs w:val="24"/>
        </w:rPr>
        <w:t>Source</w:t>
      </w:r>
      <w:proofErr w:type="gramStart"/>
      <w:r w:rsidRPr="00D66C15">
        <w:rPr>
          <w:b/>
          <w:bCs/>
          <w:i/>
          <w:iCs/>
          <w:sz w:val="24"/>
          <w:szCs w:val="24"/>
        </w:rPr>
        <w:t>:  Executive</w:t>
      </w:r>
      <w:proofErr w:type="gramEnd"/>
      <w:r w:rsidRPr="00D66C15">
        <w:rPr>
          <w:b/>
          <w:bCs/>
          <w:i/>
          <w:iCs/>
          <w:sz w:val="24"/>
          <w:szCs w:val="24"/>
        </w:rPr>
        <w:t xml:space="preserve"> committee and chapter meeting minutes - July 1998 to</w:t>
      </w:r>
      <w:r>
        <w:rPr>
          <w:b/>
          <w:bCs/>
          <w:i/>
          <w:iCs/>
          <w:sz w:val="24"/>
          <w:szCs w:val="24"/>
        </w:rPr>
        <w:t xml:space="preserve"> </w:t>
      </w:r>
      <w:r w:rsidR="00827927">
        <w:rPr>
          <w:b/>
          <w:bCs/>
          <w:i/>
          <w:iCs/>
          <w:sz w:val="24"/>
          <w:szCs w:val="24"/>
        </w:rPr>
        <w:t>Feb 2026</w:t>
      </w:r>
      <w:r>
        <w:rPr>
          <w:b/>
          <w:bCs/>
          <w:i/>
          <w:iCs/>
          <w:sz w:val="24"/>
          <w:szCs w:val="24"/>
        </w:rPr>
        <w:t>.</w:t>
      </w:r>
    </w:p>
    <w:p w14:paraId="6A0FB278" w14:textId="4E32F5C7" w:rsidR="009F1718" w:rsidRPr="00A33C24" w:rsidRDefault="009F1718" w:rsidP="009F1718">
      <w:pPr>
        <w:rPr>
          <w:b/>
          <w:bCs/>
          <w:i/>
          <w:iCs/>
          <w:sz w:val="24"/>
          <w:szCs w:val="24"/>
        </w:rPr>
      </w:pPr>
      <w:r w:rsidRPr="00A33C24">
        <w:rPr>
          <w:b/>
          <w:bCs/>
          <w:i/>
          <w:iCs/>
          <w:sz w:val="24"/>
          <w:szCs w:val="24"/>
        </w:rPr>
        <w:t xml:space="preserve">Updated </w:t>
      </w:r>
      <w:r w:rsidR="00827927">
        <w:rPr>
          <w:b/>
          <w:bCs/>
          <w:i/>
          <w:iCs/>
          <w:sz w:val="24"/>
          <w:szCs w:val="24"/>
        </w:rPr>
        <w:t>Feb 2026</w:t>
      </w:r>
    </w:p>
    <w:p w14:paraId="53E46FAA" w14:textId="77777777" w:rsidR="00F77BED" w:rsidRPr="00D66C15" w:rsidRDefault="00F77BED">
      <w:pPr>
        <w:rPr>
          <w:sz w:val="24"/>
          <w:szCs w:val="24"/>
        </w:rPr>
      </w:pPr>
    </w:p>
    <w:p w14:paraId="7D9CBF8B" w14:textId="77777777" w:rsidR="00803D72" w:rsidRPr="00D66C15" w:rsidRDefault="00803D72">
      <w:pPr>
        <w:rPr>
          <w:sz w:val="24"/>
          <w:szCs w:val="24"/>
        </w:rPr>
      </w:pPr>
    </w:p>
    <w:p w14:paraId="016D4231" w14:textId="77777777" w:rsidR="00321C25" w:rsidRPr="00D66C15" w:rsidRDefault="00321C25">
      <w:pPr>
        <w:rPr>
          <w:b/>
          <w:bCs/>
          <w:sz w:val="28"/>
          <w:szCs w:val="28"/>
        </w:rPr>
      </w:pPr>
      <w:r w:rsidRPr="00D66C15">
        <w:rPr>
          <w:b/>
          <w:bCs/>
          <w:sz w:val="28"/>
          <w:szCs w:val="28"/>
        </w:rPr>
        <w:t xml:space="preserve">ASSE Foundation </w:t>
      </w:r>
    </w:p>
    <w:p w14:paraId="57910DAB" w14:textId="77777777" w:rsidR="00321C25" w:rsidRPr="00D66C15" w:rsidRDefault="00321C25">
      <w:pPr>
        <w:rPr>
          <w:sz w:val="24"/>
          <w:szCs w:val="24"/>
        </w:rPr>
      </w:pPr>
      <w:r w:rsidRPr="00D66C15">
        <w:rPr>
          <w:sz w:val="24"/>
          <w:szCs w:val="24"/>
        </w:rPr>
        <w:t>Board approved $500 gift to foundation – (May 2007)</w:t>
      </w:r>
    </w:p>
    <w:p w14:paraId="72C637FB" w14:textId="77777777" w:rsidR="00321C25" w:rsidRPr="00D66C15" w:rsidRDefault="00321C25">
      <w:pPr>
        <w:rPr>
          <w:b/>
          <w:bCs/>
          <w:sz w:val="28"/>
          <w:szCs w:val="28"/>
        </w:rPr>
      </w:pPr>
    </w:p>
    <w:p w14:paraId="395E7BD7" w14:textId="77777777" w:rsidR="00AE1B9F" w:rsidRPr="00D66C15" w:rsidRDefault="00AE1B9F">
      <w:pPr>
        <w:rPr>
          <w:b/>
          <w:bCs/>
          <w:sz w:val="28"/>
          <w:szCs w:val="28"/>
        </w:rPr>
      </w:pPr>
      <w:r w:rsidRPr="00D66C15">
        <w:rPr>
          <w:b/>
          <w:bCs/>
          <w:sz w:val="28"/>
          <w:szCs w:val="28"/>
        </w:rPr>
        <w:t>By-Laws</w:t>
      </w:r>
    </w:p>
    <w:p w14:paraId="78C1B10E" w14:textId="77777777" w:rsidR="00AE1B9F" w:rsidRDefault="00AE1B9F">
      <w:pPr>
        <w:rPr>
          <w:sz w:val="24"/>
          <w:szCs w:val="24"/>
        </w:rPr>
      </w:pPr>
      <w:r w:rsidRPr="00D66C15">
        <w:rPr>
          <w:sz w:val="24"/>
          <w:szCs w:val="24"/>
        </w:rPr>
        <w:t>Need to remove Adams, McDonough, and Hancock counties from Chapter Boundaries at next revision (March 2001)</w:t>
      </w:r>
    </w:p>
    <w:p w14:paraId="19DF9D92" w14:textId="30358147" w:rsidR="00E94777" w:rsidRDefault="00E94777">
      <w:pPr>
        <w:rPr>
          <w:sz w:val="24"/>
          <w:szCs w:val="24"/>
        </w:rPr>
      </w:pPr>
    </w:p>
    <w:p w14:paraId="0D487823" w14:textId="0DFAD1D9" w:rsidR="00E94777" w:rsidRDefault="00E94777">
      <w:pPr>
        <w:rPr>
          <w:sz w:val="24"/>
          <w:szCs w:val="24"/>
        </w:rPr>
      </w:pPr>
      <w:r>
        <w:rPr>
          <w:sz w:val="24"/>
          <w:szCs w:val="24"/>
        </w:rPr>
        <w:t xml:space="preserve">Latest version of the by-laws </w:t>
      </w:r>
      <w:proofErr w:type="gramStart"/>
      <w:r>
        <w:rPr>
          <w:sz w:val="24"/>
          <w:szCs w:val="24"/>
        </w:rPr>
        <w:t>were</w:t>
      </w:r>
      <w:proofErr w:type="gramEnd"/>
      <w:r>
        <w:rPr>
          <w:sz w:val="24"/>
          <w:szCs w:val="24"/>
        </w:rPr>
        <w:t xml:space="preserve"> approved</w:t>
      </w:r>
      <w:r w:rsidR="00827927">
        <w:rPr>
          <w:sz w:val="24"/>
          <w:szCs w:val="24"/>
        </w:rPr>
        <w:t xml:space="preserve"> by EC</w:t>
      </w:r>
      <w:r>
        <w:rPr>
          <w:sz w:val="24"/>
          <w:szCs w:val="24"/>
        </w:rPr>
        <w:t xml:space="preserve"> </w:t>
      </w:r>
      <w:r w:rsidR="00827927">
        <w:rPr>
          <w:sz w:val="24"/>
          <w:szCs w:val="24"/>
        </w:rPr>
        <w:t xml:space="preserve">(January 8, 2018) Revised August 2022 for National Changes to the House of Delegates to Advisory Group. </w:t>
      </w:r>
    </w:p>
    <w:p w14:paraId="453C62F1" w14:textId="77777777" w:rsidR="00827927" w:rsidRDefault="00827927">
      <w:pPr>
        <w:rPr>
          <w:sz w:val="24"/>
          <w:szCs w:val="24"/>
        </w:rPr>
      </w:pPr>
    </w:p>
    <w:p w14:paraId="4EF67F23" w14:textId="2473DDB9" w:rsidR="00827927" w:rsidRPr="00D66C15" w:rsidRDefault="00827927">
      <w:pPr>
        <w:rPr>
          <w:sz w:val="24"/>
          <w:szCs w:val="24"/>
        </w:rPr>
      </w:pPr>
      <w:r>
        <w:rPr>
          <w:sz w:val="24"/>
          <w:szCs w:val="24"/>
        </w:rPr>
        <w:t xml:space="preserve">Chapter Charter July 28, 1950 </w:t>
      </w:r>
    </w:p>
    <w:p w14:paraId="39B27101" w14:textId="77777777" w:rsidR="00AE1B9F" w:rsidRPr="00D66C15" w:rsidRDefault="00AE1B9F">
      <w:pPr>
        <w:rPr>
          <w:b/>
          <w:bCs/>
          <w:sz w:val="28"/>
          <w:szCs w:val="28"/>
        </w:rPr>
      </w:pPr>
    </w:p>
    <w:p w14:paraId="0DA60437" w14:textId="77777777" w:rsidR="006E1CC1" w:rsidRPr="00D66C15" w:rsidRDefault="006E1CC1">
      <w:pPr>
        <w:rPr>
          <w:b/>
          <w:bCs/>
          <w:sz w:val="28"/>
          <w:szCs w:val="28"/>
        </w:rPr>
      </w:pPr>
      <w:r w:rsidRPr="00D66C15">
        <w:rPr>
          <w:b/>
          <w:bCs/>
          <w:sz w:val="28"/>
          <w:szCs w:val="28"/>
        </w:rPr>
        <w:t>Chapter Boundaries</w:t>
      </w:r>
    </w:p>
    <w:p w14:paraId="34FC6515" w14:textId="77777777" w:rsidR="006E1CC1" w:rsidRPr="00D66C15" w:rsidRDefault="006E1CC1">
      <w:pPr>
        <w:rPr>
          <w:sz w:val="24"/>
          <w:szCs w:val="24"/>
        </w:rPr>
      </w:pPr>
      <w:r w:rsidRPr="00D66C15">
        <w:rPr>
          <w:sz w:val="24"/>
          <w:szCs w:val="24"/>
        </w:rPr>
        <w:t>Adams, McDonough, and Hancock counties ceded to Quad Cities Chapter (July 2000)</w:t>
      </w:r>
    </w:p>
    <w:p w14:paraId="51BEABD2" w14:textId="77777777" w:rsidR="006E1CC1" w:rsidRPr="00D66C15" w:rsidRDefault="006E1CC1">
      <w:pPr>
        <w:rPr>
          <w:b/>
          <w:bCs/>
          <w:sz w:val="24"/>
          <w:szCs w:val="24"/>
        </w:rPr>
      </w:pPr>
    </w:p>
    <w:p w14:paraId="19500DE0" w14:textId="5DE31F74" w:rsidR="00412461" w:rsidRPr="00412461" w:rsidRDefault="00412461" w:rsidP="00F77BED">
      <w:pPr>
        <w:rPr>
          <w:sz w:val="24"/>
          <w:szCs w:val="24"/>
        </w:rPr>
      </w:pPr>
      <w:r>
        <w:rPr>
          <w:sz w:val="24"/>
          <w:szCs w:val="24"/>
        </w:rPr>
        <w:t xml:space="preserve"> </w:t>
      </w:r>
    </w:p>
    <w:p w14:paraId="060E7FCB" w14:textId="77777777" w:rsidR="00F77BED" w:rsidRPr="00D66C15" w:rsidRDefault="00A35AFB" w:rsidP="00F77BED">
      <w:pPr>
        <w:rPr>
          <w:b/>
          <w:bCs/>
          <w:sz w:val="24"/>
          <w:szCs w:val="24"/>
        </w:rPr>
      </w:pPr>
      <w:r w:rsidRPr="00D66C15">
        <w:rPr>
          <w:b/>
          <w:bCs/>
          <w:sz w:val="28"/>
          <w:szCs w:val="28"/>
        </w:rPr>
        <w:t>Chapter Meetings</w:t>
      </w:r>
    </w:p>
    <w:p w14:paraId="75493FE5" w14:textId="77777777" w:rsidR="00F77BED" w:rsidRPr="00D66C15" w:rsidRDefault="00F77BED" w:rsidP="00F77BED">
      <w:pPr>
        <w:rPr>
          <w:sz w:val="24"/>
          <w:szCs w:val="24"/>
        </w:rPr>
      </w:pPr>
      <w:r w:rsidRPr="00D66C15">
        <w:rPr>
          <w:sz w:val="24"/>
          <w:szCs w:val="24"/>
        </w:rPr>
        <w:t xml:space="preserve">Set up </w:t>
      </w:r>
      <w:r w:rsidR="00226EC6" w:rsidRPr="00D66C15">
        <w:rPr>
          <w:sz w:val="24"/>
          <w:szCs w:val="24"/>
        </w:rPr>
        <w:t xml:space="preserve">annual </w:t>
      </w:r>
      <w:r w:rsidRPr="00D66C15">
        <w:rPr>
          <w:sz w:val="24"/>
          <w:szCs w:val="24"/>
        </w:rPr>
        <w:t>budget for meeting fees and speakers.   $1000 suggested (May 2005)</w:t>
      </w:r>
    </w:p>
    <w:p w14:paraId="16253A64" w14:textId="77777777" w:rsidR="00F77BED" w:rsidRPr="00D66C15" w:rsidRDefault="00F77BED" w:rsidP="00F77BED">
      <w:pPr>
        <w:rPr>
          <w:sz w:val="24"/>
          <w:szCs w:val="24"/>
        </w:rPr>
      </w:pPr>
    </w:p>
    <w:p w14:paraId="2D3DCE18" w14:textId="77777777" w:rsidR="00F77BED" w:rsidRPr="00D66C15" w:rsidRDefault="00F77BED" w:rsidP="00F77BED">
      <w:pPr>
        <w:rPr>
          <w:sz w:val="24"/>
          <w:szCs w:val="24"/>
        </w:rPr>
      </w:pPr>
      <w:r w:rsidRPr="00D66C15">
        <w:rPr>
          <w:sz w:val="24"/>
          <w:szCs w:val="24"/>
        </w:rPr>
        <w:t xml:space="preserve">September meeting </w:t>
      </w:r>
      <w:r w:rsidR="00226EC6" w:rsidRPr="00D66C15">
        <w:rPr>
          <w:sz w:val="24"/>
          <w:szCs w:val="24"/>
        </w:rPr>
        <w:t xml:space="preserve">should be </w:t>
      </w:r>
      <w:r w:rsidRPr="00D66C15">
        <w:rPr>
          <w:sz w:val="24"/>
          <w:szCs w:val="24"/>
        </w:rPr>
        <w:t>technical kickoff instead of a social meeting (May 2005)</w:t>
      </w:r>
    </w:p>
    <w:p w14:paraId="3718384D" w14:textId="77777777" w:rsidR="00F77BED" w:rsidRPr="00D66C15" w:rsidRDefault="00F77BED" w:rsidP="00F77BED">
      <w:pPr>
        <w:rPr>
          <w:sz w:val="24"/>
          <w:szCs w:val="24"/>
        </w:rPr>
      </w:pPr>
    </w:p>
    <w:p w14:paraId="3734A3B0" w14:textId="77777777" w:rsidR="00A35AFB" w:rsidRPr="00D66C15" w:rsidRDefault="00A35AFB" w:rsidP="00F77BED">
      <w:pPr>
        <w:rPr>
          <w:sz w:val="24"/>
          <w:szCs w:val="24"/>
          <w:u w:val="single"/>
        </w:rPr>
      </w:pPr>
      <w:r w:rsidRPr="00D66C15">
        <w:rPr>
          <w:sz w:val="24"/>
          <w:szCs w:val="24"/>
          <w:u w:val="single"/>
        </w:rPr>
        <w:t>Meeting Fees</w:t>
      </w:r>
    </w:p>
    <w:p w14:paraId="797855E0" w14:textId="77777777" w:rsidR="00590553" w:rsidRPr="00D66C15" w:rsidRDefault="00590553" w:rsidP="00A35AFB">
      <w:pPr>
        <w:numPr>
          <w:ilvl w:val="0"/>
          <w:numId w:val="6"/>
        </w:numPr>
        <w:rPr>
          <w:sz w:val="24"/>
          <w:szCs w:val="24"/>
        </w:rPr>
      </w:pPr>
      <w:r w:rsidRPr="00D66C15">
        <w:rPr>
          <w:sz w:val="24"/>
          <w:szCs w:val="24"/>
        </w:rPr>
        <w:t>Meeting fees set at $15 flat charge.  State Farm will cover cost of students (October 2002)</w:t>
      </w:r>
    </w:p>
    <w:p w14:paraId="18836265" w14:textId="77777777" w:rsidR="009E7D54" w:rsidRPr="00D66C15" w:rsidRDefault="007666FE" w:rsidP="00F77BED">
      <w:pPr>
        <w:numPr>
          <w:ilvl w:val="0"/>
          <w:numId w:val="6"/>
        </w:numPr>
        <w:rPr>
          <w:sz w:val="24"/>
          <w:szCs w:val="24"/>
        </w:rPr>
      </w:pPr>
      <w:r w:rsidRPr="00D66C15">
        <w:rPr>
          <w:sz w:val="24"/>
          <w:szCs w:val="24"/>
        </w:rPr>
        <w:t>Non-member fees set at $20   (May 2003)</w:t>
      </w:r>
    </w:p>
    <w:p w14:paraId="03628573" w14:textId="77777777" w:rsidR="00A35AFB" w:rsidRPr="00D66C15" w:rsidRDefault="009E7D54" w:rsidP="00F77BED">
      <w:pPr>
        <w:numPr>
          <w:ilvl w:val="0"/>
          <w:numId w:val="6"/>
        </w:numPr>
        <w:rPr>
          <w:sz w:val="24"/>
          <w:szCs w:val="24"/>
        </w:rPr>
      </w:pPr>
      <w:r w:rsidRPr="00D66C15">
        <w:rPr>
          <w:sz w:val="24"/>
          <w:szCs w:val="24"/>
        </w:rPr>
        <w:t>We will adjust fees to other group’s fees with joint meetings   Will lower November fees to $14 to be consistent with AIHA  (October 2005)</w:t>
      </w:r>
    </w:p>
    <w:p w14:paraId="75A64E90" w14:textId="77777777" w:rsidR="006E1CC1" w:rsidRDefault="006E1CC1" w:rsidP="00F77BED">
      <w:pPr>
        <w:numPr>
          <w:ilvl w:val="0"/>
          <w:numId w:val="6"/>
        </w:numPr>
        <w:rPr>
          <w:sz w:val="24"/>
          <w:szCs w:val="24"/>
        </w:rPr>
      </w:pPr>
      <w:r w:rsidRPr="00D66C15">
        <w:rPr>
          <w:sz w:val="24"/>
          <w:szCs w:val="24"/>
        </w:rPr>
        <w:t>Bill members who make reservations, but not show up at the meeting (October 2000)</w:t>
      </w:r>
    </w:p>
    <w:p w14:paraId="727447D8" w14:textId="3386A30F" w:rsidR="00262587" w:rsidRPr="00D66C15" w:rsidRDefault="00262587" w:rsidP="00F77BED">
      <w:pPr>
        <w:numPr>
          <w:ilvl w:val="0"/>
          <w:numId w:val="6"/>
        </w:numPr>
        <w:rPr>
          <w:sz w:val="24"/>
          <w:szCs w:val="24"/>
        </w:rPr>
      </w:pPr>
      <w:r>
        <w:rPr>
          <w:sz w:val="24"/>
          <w:szCs w:val="24"/>
        </w:rPr>
        <w:t>Meetings free for current chapter members effective with the 2015-2016 chapter year.  This is in conjunction with the chapter dues increase (February 2015)</w:t>
      </w:r>
      <w:r w:rsidR="00827927">
        <w:rPr>
          <w:sz w:val="24"/>
          <w:szCs w:val="24"/>
        </w:rPr>
        <w:t xml:space="preserve"> – current practice as of February 2026. </w:t>
      </w:r>
    </w:p>
    <w:p w14:paraId="0820D696" w14:textId="77777777" w:rsidR="00590553" w:rsidRPr="00D66C15" w:rsidRDefault="00590553" w:rsidP="00F77BED">
      <w:pPr>
        <w:rPr>
          <w:sz w:val="24"/>
          <w:szCs w:val="24"/>
        </w:rPr>
      </w:pPr>
    </w:p>
    <w:p w14:paraId="6ED4FE19" w14:textId="77777777" w:rsidR="00590553" w:rsidRPr="00D66C15" w:rsidRDefault="00590553" w:rsidP="00F77BED">
      <w:pPr>
        <w:rPr>
          <w:sz w:val="24"/>
          <w:szCs w:val="24"/>
        </w:rPr>
      </w:pPr>
      <w:r w:rsidRPr="00D66C15">
        <w:rPr>
          <w:sz w:val="24"/>
          <w:szCs w:val="24"/>
        </w:rPr>
        <w:t xml:space="preserve">OK to pay $500.00 </w:t>
      </w:r>
      <w:r w:rsidRPr="00D66C15">
        <w:rPr>
          <w:sz w:val="24"/>
          <w:szCs w:val="24"/>
          <w:u w:val="single"/>
        </w:rPr>
        <w:t>or</w:t>
      </w:r>
      <w:r w:rsidRPr="00D66C15">
        <w:rPr>
          <w:sz w:val="24"/>
          <w:szCs w:val="24"/>
        </w:rPr>
        <w:t xml:space="preserve"> mileage plus expenses for speaker from Chicago to come to one of our future meetings. (December 2002)</w:t>
      </w:r>
    </w:p>
    <w:p w14:paraId="7C24FB77" w14:textId="77777777" w:rsidR="00590553" w:rsidRPr="00D66C15" w:rsidRDefault="00590553" w:rsidP="00F77BED">
      <w:pPr>
        <w:rPr>
          <w:sz w:val="24"/>
          <w:szCs w:val="24"/>
        </w:rPr>
      </w:pPr>
    </w:p>
    <w:p w14:paraId="31D00422" w14:textId="7492BF69" w:rsidR="00F77BED" w:rsidRPr="00D66C15" w:rsidRDefault="00F77BED" w:rsidP="00F77BED">
      <w:pPr>
        <w:rPr>
          <w:sz w:val="24"/>
          <w:szCs w:val="24"/>
        </w:rPr>
      </w:pPr>
      <w:r w:rsidRPr="00D66C15">
        <w:rPr>
          <w:sz w:val="24"/>
          <w:szCs w:val="24"/>
        </w:rPr>
        <w:t>Membership approved proposal to fund meeting fees for active board members who are not reimbursed for meeting fees.  (May 2004)</w:t>
      </w:r>
      <w:r w:rsidR="00827927">
        <w:rPr>
          <w:sz w:val="24"/>
          <w:szCs w:val="24"/>
        </w:rPr>
        <w:t xml:space="preserve"> </w:t>
      </w:r>
    </w:p>
    <w:p w14:paraId="143B6897" w14:textId="77777777" w:rsidR="00422C47" w:rsidRPr="00D66C15" w:rsidRDefault="00422C47" w:rsidP="00F77BED">
      <w:pPr>
        <w:rPr>
          <w:sz w:val="24"/>
          <w:szCs w:val="24"/>
        </w:rPr>
      </w:pPr>
    </w:p>
    <w:p w14:paraId="46283356" w14:textId="77777777" w:rsidR="00422C47" w:rsidRPr="00D66C15" w:rsidRDefault="00422C47" w:rsidP="00F77BED">
      <w:pPr>
        <w:rPr>
          <w:sz w:val="24"/>
          <w:szCs w:val="24"/>
        </w:rPr>
      </w:pPr>
      <w:r w:rsidRPr="00D66C15">
        <w:rPr>
          <w:sz w:val="24"/>
          <w:szCs w:val="24"/>
        </w:rPr>
        <w:t>New Central Illinois Chapter members receive free meal at their first meeting.  (November 2006)</w:t>
      </w:r>
    </w:p>
    <w:p w14:paraId="0F4632DA" w14:textId="77777777" w:rsidR="00AC565D" w:rsidRPr="00D66C15" w:rsidRDefault="00AC565D" w:rsidP="00F77BED">
      <w:pPr>
        <w:rPr>
          <w:sz w:val="24"/>
          <w:szCs w:val="24"/>
        </w:rPr>
      </w:pPr>
    </w:p>
    <w:p w14:paraId="1319890C" w14:textId="77777777" w:rsidR="00AC565D" w:rsidRPr="00D66C15" w:rsidRDefault="00AC565D" w:rsidP="00F77BED">
      <w:pPr>
        <w:rPr>
          <w:sz w:val="24"/>
          <w:szCs w:val="24"/>
        </w:rPr>
      </w:pPr>
      <w:r w:rsidRPr="00D66C15">
        <w:rPr>
          <w:sz w:val="24"/>
          <w:szCs w:val="24"/>
        </w:rPr>
        <w:t>Vendor presentations – We will allow for $100 fee for a 15 minute presentation (July 1999)</w:t>
      </w:r>
    </w:p>
    <w:p w14:paraId="55AB5F82" w14:textId="77777777" w:rsidR="00740182" w:rsidRPr="00D66C15" w:rsidRDefault="00740182" w:rsidP="00F77BED">
      <w:pPr>
        <w:rPr>
          <w:sz w:val="24"/>
          <w:szCs w:val="24"/>
        </w:rPr>
      </w:pPr>
    </w:p>
    <w:p w14:paraId="2A7BE960" w14:textId="77777777" w:rsidR="00422C47" w:rsidRPr="00D66C15" w:rsidRDefault="00740182" w:rsidP="00F77BED">
      <w:pPr>
        <w:rPr>
          <w:sz w:val="24"/>
          <w:szCs w:val="24"/>
        </w:rPr>
      </w:pPr>
      <w:r w:rsidRPr="00D66C15">
        <w:rPr>
          <w:sz w:val="24"/>
          <w:szCs w:val="24"/>
        </w:rPr>
        <w:t>Speaker honorariums set in the range of $20 per speaker (September 2005)</w:t>
      </w:r>
      <w:r w:rsidR="00422C47" w:rsidRPr="00D66C15">
        <w:rPr>
          <w:sz w:val="24"/>
          <w:szCs w:val="24"/>
        </w:rPr>
        <w:t xml:space="preserve"> Amount increased from $20 to $30 and changed to VISA gift cards.  </w:t>
      </w:r>
    </w:p>
    <w:p w14:paraId="6EB4D7F9" w14:textId="77777777" w:rsidR="00590553" w:rsidRPr="00D66C15" w:rsidRDefault="00590553" w:rsidP="00F77BED">
      <w:pPr>
        <w:rPr>
          <w:sz w:val="24"/>
          <w:szCs w:val="24"/>
        </w:rPr>
      </w:pPr>
    </w:p>
    <w:p w14:paraId="2ACE4BF7" w14:textId="0A933DBB" w:rsidR="00422C47" w:rsidRPr="00D66C15" w:rsidRDefault="00422C47" w:rsidP="00F77BED">
      <w:pPr>
        <w:rPr>
          <w:sz w:val="24"/>
          <w:szCs w:val="24"/>
        </w:rPr>
      </w:pPr>
      <w:r w:rsidRPr="00D66C15">
        <w:rPr>
          <w:sz w:val="24"/>
          <w:szCs w:val="24"/>
        </w:rPr>
        <w:t xml:space="preserve">Board members need to respond to </w:t>
      </w:r>
      <w:r w:rsidR="00E90BB6" w:rsidRPr="00D66C15">
        <w:rPr>
          <w:sz w:val="24"/>
          <w:szCs w:val="24"/>
        </w:rPr>
        <w:t>E</w:t>
      </w:r>
      <w:r w:rsidRPr="00D66C15">
        <w:rPr>
          <w:sz w:val="24"/>
          <w:szCs w:val="24"/>
        </w:rPr>
        <w:t>vite invitations indicating their attendance at the meetings.  (January 2007)</w:t>
      </w:r>
      <w:r w:rsidR="00827927">
        <w:rPr>
          <w:sz w:val="24"/>
          <w:szCs w:val="24"/>
        </w:rPr>
        <w:t xml:space="preserve"> (currently using chapter communications through National, </w:t>
      </w:r>
      <w:proofErr w:type="spellStart"/>
      <w:r w:rsidR="00827927">
        <w:rPr>
          <w:sz w:val="24"/>
          <w:szCs w:val="24"/>
        </w:rPr>
        <w:t>MagnetMail</w:t>
      </w:r>
      <w:proofErr w:type="spellEnd"/>
      <w:r w:rsidR="00827927">
        <w:rPr>
          <w:sz w:val="24"/>
          <w:szCs w:val="24"/>
        </w:rPr>
        <w:t>)</w:t>
      </w:r>
    </w:p>
    <w:p w14:paraId="47451AC5" w14:textId="77777777" w:rsidR="00321C25" w:rsidRPr="00D66C15" w:rsidRDefault="00321C25" w:rsidP="00F77BED">
      <w:pPr>
        <w:rPr>
          <w:sz w:val="24"/>
          <w:szCs w:val="24"/>
        </w:rPr>
      </w:pPr>
    </w:p>
    <w:p w14:paraId="4120E1D1" w14:textId="77777777" w:rsidR="00321C25" w:rsidRDefault="00321C25" w:rsidP="00F77BED">
      <w:pPr>
        <w:rPr>
          <w:sz w:val="24"/>
          <w:szCs w:val="24"/>
        </w:rPr>
      </w:pPr>
      <w:r w:rsidRPr="00D66C15">
        <w:rPr>
          <w:sz w:val="24"/>
          <w:szCs w:val="24"/>
        </w:rPr>
        <w:t>$100 bank of change authorized to make change for cash payments (September 2007)</w:t>
      </w:r>
    </w:p>
    <w:p w14:paraId="7C39E565" w14:textId="205A23CC" w:rsidR="00E546C7" w:rsidRDefault="00E546C7" w:rsidP="00F77BED">
      <w:pPr>
        <w:rPr>
          <w:sz w:val="24"/>
          <w:szCs w:val="24"/>
        </w:rPr>
      </w:pPr>
    </w:p>
    <w:p w14:paraId="496E1CF8" w14:textId="6D6336DB" w:rsidR="00E546C7" w:rsidRDefault="00E546C7" w:rsidP="00F77BED">
      <w:pPr>
        <w:rPr>
          <w:sz w:val="24"/>
          <w:szCs w:val="24"/>
        </w:rPr>
      </w:pPr>
      <w:r>
        <w:rPr>
          <w:sz w:val="24"/>
          <w:szCs w:val="24"/>
        </w:rPr>
        <w:t xml:space="preserve">Board approved purchasing a video projector to make it available for meetings, rather than pay expensive rentals that some meeting sites charge.   The chapter treasurer will be </w:t>
      </w:r>
      <w:proofErr w:type="spellStart"/>
      <w:r>
        <w:rPr>
          <w:sz w:val="24"/>
          <w:szCs w:val="24"/>
        </w:rPr>
        <w:t>responis</w:t>
      </w:r>
      <w:r w:rsidR="00CE2D50">
        <w:rPr>
          <w:sz w:val="24"/>
          <w:szCs w:val="24"/>
        </w:rPr>
        <w:t>ible</w:t>
      </w:r>
      <w:proofErr w:type="spellEnd"/>
      <w:r w:rsidR="00CE2D50">
        <w:rPr>
          <w:sz w:val="24"/>
          <w:szCs w:val="24"/>
        </w:rPr>
        <w:t xml:space="preserve"> for bringing the projector.  (April 2014)</w:t>
      </w:r>
      <w:r w:rsidR="00827927">
        <w:rPr>
          <w:sz w:val="24"/>
          <w:szCs w:val="24"/>
        </w:rPr>
        <w:t xml:space="preserve"> (as of 2026, the chapter president has the projector)</w:t>
      </w:r>
    </w:p>
    <w:p w14:paraId="68B3C0B6" w14:textId="53D979C3" w:rsidR="001B1465" w:rsidRDefault="001B1465" w:rsidP="00F77BED">
      <w:pPr>
        <w:rPr>
          <w:sz w:val="24"/>
          <w:szCs w:val="24"/>
        </w:rPr>
      </w:pPr>
    </w:p>
    <w:p w14:paraId="23677AA9" w14:textId="06C5FF5C" w:rsidR="001B1465" w:rsidRDefault="001B1465" w:rsidP="00F77BED">
      <w:pPr>
        <w:rPr>
          <w:b/>
          <w:bCs/>
          <w:sz w:val="28"/>
          <w:szCs w:val="28"/>
        </w:rPr>
      </w:pPr>
      <w:r w:rsidRPr="001B1465">
        <w:rPr>
          <w:b/>
          <w:bCs/>
          <w:sz w:val="28"/>
          <w:szCs w:val="28"/>
        </w:rPr>
        <w:t>Chapter Dues</w:t>
      </w:r>
    </w:p>
    <w:p w14:paraId="2E40CB5A" w14:textId="3A706E0E" w:rsidR="001B1465" w:rsidRDefault="001B1465" w:rsidP="00F77BED">
      <w:pPr>
        <w:rPr>
          <w:sz w:val="24"/>
          <w:szCs w:val="24"/>
        </w:rPr>
      </w:pPr>
      <w:r w:rsidRPr="001B1465">
        <w:rPr>
          <w:sz w:val="24"/>
          <w:szCs w:val="24"/>
        </w:rPr>
        <w:t xml:space="preserve">Board </w:t>
      </w:r>
      <w:r>
        <w:rPr>
          <w:sz w:val="24"/>
          <w:szCs w:val="24"/>
        </w:rPr>
        <w:t xml:space="preserve">approved raising chapter dues from $15 per year to $20, and then making all dinner meetings free for members. </w:t>
      </w:r>
      <w:r w:rsidR="006D41C0">
        <w:rPr>
          <w:sz w:val="24"/>
          <w:szCs w:val="24"/>
        </w:rPr>
        <w:t>This will be re-evaluated after 2015-2016 chapter year.</w:t>
      </w:r>
      <w:r>
        <w:rPr>
          <w:sz w:val="24"/>
          <w:szCs w:val="24"/>
        </w:rPr>
        <w:t xml:space="preserve"> (December 2014)</w:t>
      </w:r>
    </w:p>
    <w:p w14:paraId="0DEF8FE8" w14:textId="77777777" w:rsidR="006D41C0" w:rsidRDefault="006D41C0" w:rsidP="00F77BED">
      <w:pPr>
        <w:rPr>
          <w:sz w:val="24"/>
          <w:szCs w:val="24"/>
        </w:rPr>
      </w:pPr>
    </w:p>
    <w:p w14:paraId="1DF48952" w14:textId="0EC5337A" w:rsidR="006D41C0" w:rsidRPr="001B1465" w:rsidRDefault="006D41C0" w:rsidP="00F77BED">
      <w:pPr>
        <w:rPr>
          <w:b/>
          <w:bCs/>
          <w:sz w:val="24"/>
          <w:szCs w:val="24"/>
        </w:rPr>
      </w:pPr>
      <w:r>
        <w:rPr>
          <w:sz w:val="24"/>
          <w:szCs w:val="24"/>
        </w:rPr>
        <w:t xml:space="preserve">New chapter </w:t>
      </w:r>
      <w:proofErr w:type="gramStart"/>
      <w:r>
        <w:rPr>
          <w:sz w:val="24"/>
          <w:szCs w:val="24"/>
        </w:rPr>
        <w:t>dues</w:t>
      </w:r>
      <w:proofErr w:type="gramEnd"/>
      <w:r>
        <w:rPr>
          <w:sz w:val="24"/>
          <w:szCs w:val="24"/>
        </w:rPr>
        <w:t xml:space="preserve"> structure approved by membership at February 2015 meeting.  </w:t>
      </w:r>
    </w:p>
    <w:p w14:paraId="2583D822" w14:textId="77777777" w:rsidR="00422C47" w:rsidRPr="00D66C15" w:rsidRDefault="00422C47" w:rsidP="00F77BED">
      <w:pPr>
        <w:rPr>
          <w:sz w:val="28"/>
          <w:szCs w:val="28"/>
        </w:rPr>
      </w:pPr>
    </w:p>
    <w:p w14:paraId="4E075596" w14:textId="77777777" w:rsidR="00E55C58" w:rsidRPr="00D66C15" w:rsidRDefault="00E55C58" w:rsidP="00E55C58">
      <w:pPr>
        <w:rPr>
          <w:sz w:val="28"/>
          <w:szCs w:val="28"/>
        </w:rPr>
      </w:pPr>
      <w:r w:rsidRPr="00D66C15">
        <w:rPr>
          <w:b/>
          <w:bCs/>
          <w:sz w:val="28"/>
          <w:szCs w:val="28"/>
        </w:rPr>
        <w:t>CSP Review Class</w:t>
      </w:r>
      <w:r w:rsidRPr="00D66C15">
        <w:rPr>
          <w:sz w:val="28"/>
          <w:szCs w:val="28"/>
        </w:rPr>
        <w:t xml:space="preserve"> </w:t>
      </w:r>
    </w:p>
    <w:p w14:paraId="0A6B2F0A" w14:textId="77777777" w:rsidR="00E55C58" w:rsidRPr="00D66C15" w:rsidRDefault="00E55C58" w:rsidP="00E55C58">
      <w:pPr>
        <w:rPr>
          <w:sz w:val="24"/>
          <w:szCs w:val="24"/>
        </w:rPr>
      </w:pPr>
      <w:r w:rsidRPr="00D66C15">
        <w:rPr>
          <w:sz w:val="24"/>
          <w:szCs w:val="24"/>
        </w:rPr>
        <w:t>Honorariums should be given to volunteers.  They ranged from $25 to $100 (May 2000)</w:t>
      </w:r>
      <w:r w:rsidR="00897EB9" w:rsidRPr="00D66C15">
        <w:rPr>
          <w:sz w:val="24"/>
          <w:szCs w:val="24"/>
        </w:rPr>
        <w:t xml:space="preserve"> </w:t>
      </w:r>
    </w:p>
    <w:p w14:paraId="4CF85A6A" w14:textId="77777777" w:rsidR="00803D72" w:rsidRPr="00D66C15" w:rsidRDefault="00803D72" w:rsidP="00E55C58">
      <w:pPr>
        <w:rPr>
          <w:sz w:val="24"/>
          <w:szCs w:val="24"/>
        </w:rPr>
      </w:pPr>
    </w:p>
    <w:p w14:paraId="6EB16ECB" w14:textId="77777777" w:rsidR="00E55C58" w:rsidRPr="00D66C15" w:rsidRDefault="00E55C58" w:rsidP="00E55C58">
      <w:pPr>
        <w:rPr>
          <w:sz w:val="24"/>
          <w:szCs w:val="24"/>
        </w:rPr>
      </w:pPr>
      <w:r w:rsidRPr="00D66C15">
        <w:rPr>
          <w:sz w:val="24"/>
          <w:szCs w:val="24"/>
        </w:rPr>
        <w:t>Only 2 people showed interest in 2003</w:t>
      </w:r>
    </w:p>
    <w:p w14:paraId="27F45D3B" w14:textId="77777777" w:rsidR="00E55C58" w:rsidRPr="00D66C15" w:rsidRDefault="00E55C58" w:rsidP="00E55C58">
      <w:pPr>
        <w:rPr>
          <w:sz w:val="24"/>
          <w:szCs w:val="24"/>
        </w:rPr>
      </w:pPr>
    </w:p>
    <w:p w14:paraId="1A6DA28B" w14:textId="3F725F31" w:rsidR="00D92293" w:rsidRDefault="00D92293" w:rsidP="00806EFA">
      <w:pPr>
        <w:rPr>
          <w:b/>
          <w:bCs/>
          <w:sz w:val="28"/>
          <w:szCs w:val="28"/>
        </w:rPr>
      </w:pPr>
      <w:r>
        <w:rPr>
          <w:b/>
          <w:bCs/>
          <w:sz w:val="28"/>
          <w:szCs w:val="28"/>
        </w:rPr>
        <w:t xml:space="preserve">Delegates </w:t>
      </w:r>
    </w:p>
    <w:p w14:paraId="02A1D665" w14:textId="21BAC247" w:rsidR="00D92293" w:rsidRPr="00D92293" w:rsidRDefault="00D92293" w:rsidP="00806EFA">
      <w:pPr>
        <w:rPr>
          <w:sz w:val="32"/>
          <w:szCs w:val="32"/>
        </w:rPr>
      </w:pPr>
      <w:r w:rsidRPr="00D92293">
        <w:rPr>
          <w:sz w:val="24"/>
          <w:szCs w:val="24"/>
        </w:rPr>
        <w:t>The chapter will reimburse the elected delegate’s reasonable travel expenses, not to exceed $1000, to attend the House of Delegates meeting and represent the chapter. </w:t>
      </w:r>
      <w:r>
        <w:rPr>
          <w:sz w:val="24"/>
          <w:szCs w:val="24"/>
        </w:rPr>
        <w:t>(November 2012)</w:t>
      </w:r>
    </w:p>
    <w:p w14:paraId="7B017992" w14:textId="77777777" w:rsidR="00D92293" w:rsidRPr="00D92293" w:rsidRDefault="00D92293" w:rsidP="00806EFA">
      <w:pPr>
        <w:rPr>
          <w:sz w:val="32"/>
          <w:szCs w:val="32"/>
        </w:rPr>
      </w:pPr>
    </w:p>
    <w:p w14:paraId="64A96118" w14:textId="77777777" w:rsidR="00806EFA" w:rsidRPr="00D66C15" w:rsidRDefault="00806EFA" w:rsidP="00806EFA">
      <w:pPr>
        <w:rPr>
          <w:b/>
          <w:bCs/>
          <w:sz w:val="28"/>
          <w:szCs w:val="28"/>
        </w:rPr>
      </w:pPr>
      <w:r w:rsidRPr="00D66C15">
        <w:rPr>
          <w:b/>
          <w:bCs/>
          <w:sz w:val="28"/>
          <w:szCs w:val="28"/>
        </w:rPr>
        <w:t>DIOSH</w:t>
      </w:r>
    </w:p>
    <w:p w14:paraId="50FECC8E" w14:textId="77777777" w:rsidR="00806EFA" w:rsidRPr="00D66C15" w:rsidRDefault="00806EFA" w:rsidP="00806EFA">
      <w:pPr>
        <w:numPr>
          <w:ilvl w:val="0"/>
          <w:numId w:val="2"/>
        </w:numPr>
        <w:rPr>
          <w:sz w:val="24"/>
          <w:szCs w:val="24"/>
        </w:rPr>
      </w:pPr>
      <w:r w:rsidRPr="00D66C15">
        <w:rPr>
          <w:sz w:val="24"/>
          <w:szCs w:val="24"/>
        </w:rPr>
        <w:t>Board agreed to reimburse DIOSH representative for out of pocket expenses (March 2000)</w:t>
      </w:r>
    </w:p>
    <w:p w14:paraId="59FA4092" w14:textId="77777777" w:rsidR="00806EFA" w:rsidRPr="00D66C15" w:rsidRDefault="00806EFA" w:rsidP="00806EFA">
      <w:pPr>
        <w:rPr>
          <w:sz w:val="24"/>
          <w:szCs w:val="24"/>
        </w:rPr>
      </w:pPr>
    </w:p>
    <w:p w14:paraId="708C0AD6" w14:textId="77777777" w:rsidR="00806EFA" w:rsidRPr="00D66C15" w:rsidRDefault="00806EFA" w:rsidP="00806EFA">
      <w:pPr>
        <w:numPr>
          <w:ilvl w:val="0"/>
          <w:numId w:val="2"/>
        </w:numPr>
        <w:rPr>
          <w:sz w:val="24"/>
          <w:szCs w:val="24"/>
        </w:rPr>
      </w:pPr>
      <w:r w:rsidRPr="00D66C15">
        <w:rPr>
          <w:sz w:val="24"/>
          <w:szCs w:val="24"/>
        </w:rPr>
        <w:t>Chapter Revenues from DIOSH</w:t>
      </w:r>
    </w:p>
    <w:p w14:paraId="47889FDD" w14:textId="66253AF6" w:rsidR="00806EFA" w:rsidRPr="00D66C15" w:rsidRDefault="00806EFA" w:rsidP="00806EFA">
      <w:pPr>
        <w:ind w:left="720" w:firstLine="720"/>
        <w:rPr>
          <w:sz w:val="24"/>
          <w:szCs w:val="24"/>
        </w:rPr>
      </w:pPr>
      <w:r w:rsidRPr="00D66C15">
        <w:rPr>
          <w:sz w:val="24"/>
          <w:szCs w:val="24"/>
        </w:rPr>
        <w:t>2001 - $3300</w:t>
      </w:r>
      <w:r w:rsidR="00537965">
        <w:rPr>
          <w:sz w:val="24"/>
          <w:szCs w:val="24"/>
        </w:rPr>
        <w:tab/>
      </w:r>
      <w:r w:rsidR="00537965">
        <w:rPr>
          <w:sz w:val="24"/>
          <w:szCs w:val="24"/>
        </w:rPr>
        <w:tab/>
      </w:r>
      <w:r w:rsidR="00537965">
        <w:rPr>
          <w:sz w:val="24"/>
          <w:szCs w:val="24"/>
        </w:rPr>
        <w:tab/>
      </w:r>
      <w:proofErr w:type="gramStart"/>
      <w:r w:rsidR="00537965">
        <w:rPr>
          <w:sz w:val="24"/>
          <w:szCs w:val="24"/>
        </w:rPr>
        <w:t>2008  $</w:t>
      </w:r>
      <w:proofErr w:type="gramEnd"/>
      <w:r w:rsidR="00537965">
        <w:rPr>
          <w:sz w:val="24"/>
          <w:szCs w:val="24"/>
        </w:rPr>
        <w:t>4120</w:t>
      </w:r>
    </w:p>
    <w:p w14:paraId="5F69BF52" w14:textId="6F8DC2EF" w:rsidR="00806EFA" w:rsidRPr="00D66C15" w:rsidRDefault="00806EFA" w:rsidP="00806EFA">
      <w:pPr>
        <w:ind w:left="720" w:firstLine="720"/>
        <w:rPr>
          <w:sz w:val="24"/>
          <w:szCs w:val="24"/>
        </w:rPr>
      </w:pPr>
      <w:r w:rsidRPr="00D66C15">
        <w:rPr>
          <w:sz w:val="24"/>
          <w:szCs w:val="24"/>
        </w:rPr>
        <w:t>2003 - $ 2700</w:t>
      </w:r>
      <w:r w:rsidR="00537965">
        <w:rPr>
          <w:sz w:val="24"/>
          <w:szCs w:val="24"/>
        </w:rPr>
        <w:tab/>
      </w:r>
      <w:r w:rsidR="00537965">
        <w:rPr>
          <w:sz w:val="24"/>
          <w:szCs w:val="24"/>
        </w:rPr>
        <w:tab/>
      </w:r>
      <w:r w:rsidR="00537965">
        <w:rPr>
          <w:sz w:val="24"/>
          <w:szCs w:val="24"/>
        </w:rPr>
        <w:tab/>
        <w:t>2009</w:t>
      </w:r>
      <w:r w:rsidR="00A66F5B">
        <w:rPr>
          <w:sz w:val="24"/>
          <w:szCs w:val="24"/>
        </w:rPr>
        <w:t xml:space="preserve">  </w:t>
      </w:r>
    </w:p>
    <w:p w14:paraId="76DD850D" w14:textId="5C85BBB3" w:rsidR="00806EFA" w:rsidRPr="00D66C15" w:rsidRDefault="00806EFA" w:rsidP="00806EFA">
      <w:pPr>
        <w:ind w:left="720" w:firstLine="720"/>
        <w:rPr>
          <w:sz w:val="24"/>
          <w:szCs w:val="24"/>
        </w:rPr>
      </w:pPr>
      <w:r w:rsidRPr="00D66C15">
        <w:rPr>
          <w:sz w:val="24"/>
          <w:szCs w:val="24"/>
        </w:rPr>
        <w:t>2005 - $2500</w:t>
      </w:r>
      <w:r w:rsidR="00195334">
        <w:rPr>
          <w:sz w:val="24"/>
          <w:szCs w:val="24"/>
        </w:rPr>
        <w:tab/>
      </w:r>
      <w:r w:rsidR="00195334">
        <w:rPr>
          <w:sz w:val="24"/>
          <w:szCs w:val="24"/>
        </w:rPr>
        <w:tab/>
      </w:r>
      <w:r w:rsidR="00195334">
        <w:rPr>
          <w:sz w:val="24"/>
          <w:szCs w:val="24"/>
        </w:rPr>
        <w:tab/>
      </w:r>
      <w:proofErr w:type="gramStart"/>
      <w:r w:rsidR="00195334">
        <w:rPr>
          <w:sz w:val="24"/>
          <w:szCs w:val="24"/>
        </w:rPr>
        <w:t>2010  $</w:t>
      </w:r>
      <w:proofErr w:type="gramEnd"/>
      <w:r w:rsidR="00195334">
        <w:rPr>
          <w:sz w:val="24"/>
          <w:szCs w:val="24"/>
        </w:rPr>
        <w:t>3078</w:t>
      </w:r>
    </w:p>
    <w:p w14:paraId="2B4642E1" w14:textId="1DC8F53D" w:rsidR="00806EFA" w:rsidRPr="00D66C15" w:rsidRDefault="00806EFA" w:rsidP="00806EFA">
      <w:pPr>
        <w:ind w:left="720" w:firstLine="720"/>
        <w:rPr>
          <w:sz w:val="24"/>
          <w:szCs w:val="24"/>
        </w:rPr>
      </w:pPr>
      <w:r w:rsidRPr="00D66C15">
        <w:rPr>
          <w:sz w:val="24"/>
          <w:szCs w:val="24"/>
        </w:rPr>
        <w:t xml:space="preserve">2006 - $4162 </w:t>
      </w:r>
      <w:r w:rsidR="00195334">
        <w:rPr>
          <w:sz w:val="24"/>
          <w:szCs w:val="24"/>
        </w:rPr>
        <w:tab/>
      </w:r>
      <w:r w:rsidR="00195334">
        <w:rPr>
          <w:sz w:val="24"/>
          <w:szCs w:val="24"/>
        </w:rPr>
        <w:tab/>
      </w:r>
      <w:r w:rsidR="00195334">
        <w:rPr>
          <w:sz w:val="24"/>
          <w:szCs w:val="24"/>
        </w:rPr>
        <w:tab/>
      </w:r>
      <w:proofErr w:type="gramStart"/>
      <w:r w:rsidR="00195334">
        <w:rPr>
          <w:sz w:val="24"/>
          <w:szCs w:val="24"/>
        </w:rPr>
        <w:t>2011  $</w:t>
      </w:r>
      <w:proofErr w:type="gramEnd"/>
      <w:r w:rsidR="00195334">
        <w:rPr>
          <w:sz w:val="24"/>
          <w:szCs w:val="24"/>
        </w:rPr>
        <w:t>3519</w:t>
      </w:r>
    </w:p>
    <w:p w14:paraId="41806EA8" w14:textId="1E3B1E98" w:rsidR="006C7F8D" w:rsidRDefault="006C7F8D" w:rsidP="00806EFA">
      <w:pPr>
        <w:ind w:left="720" w:firstLine="720"/>
        <w:rPr>
          <w:sz w:val="24"/>
          <w:szCs w:val="24"/>
        </w:rPr>
      </w:pPr>
      <w:r w:rsidRPr="00D66C15">
        <w:rPr>
          <w:sz w:val="24"/>
          <w:szCs w:val="24"/>
        </w:rPr>
        <w:t>2007 - $4585</w:t>
      </w:r>
      <w:r w:rsidR="00E22B55">
        <w:rPr>
          <w:sz w:val="24"/>
          <w:szCs w:val="24"/>
        </w:rPr>
        <w:tab/>
      </w:r>
      <w:r w:rsidR="00E22B55">
        <w:rPr>
          <w:sz w:val="24"/>
          <w:szCs w:val="24"/>
        </w:rPr>
        <w:tab/>
      </w:r>
      <w:r w:rsidR="00E22B55">
        <w:rPr>
          <w:sz w:val="24"/>
          <w:szCs w:val="24"/>
        </w:rPr>
        <w:tab/>
      </w:r>
      <w:proofErr w:type="gramStart"/>
      <w:r w:rsidR="00E22B55">
        <w:rPr>
          <w:sz w:val="24"/>
          <w:szCs w:val="24"/>
        </w:rPr>
        <w:t>2012  $</w:t>
      </w:r>
      <w:proofErr w:type="gramEnd"/>
      <w:r w:rsidR="00E22B55">
        <w:rPr>
          <w:sz w:val="24"/>
          <w:szCs w:val="24"/>
        </w:rPr>
        <w:t>4728</w:t>
      </w:r>
    </w:p>
    <w:p w14:paraId="1F898288" w14:textId="77777777" w:rsidR="000F3CCD" w:rsidRDefault="000F3CCD" w:rsidP="00806EFA">
      <w:pPr>
        <w:ind w:left="720" w:firstLine="720"/>
        <w:rPr>
          <w:sz w:val="24"/>
          <w:szCs w:val="24"/>
        </w:rPr>
      </w:pPr>
    </w:p>
    <w:p w14:paraId="56B4E43F" w14:textId="3F70F23D" w:rsidR="000F3CCD" w:rsidRPr="00827927" w:rsidRDefault="00D775E9" w:rsidP="00D775E9">
      <w:pPr>
        <w:pStyle w:val="ListParagraph"/>
        <w:numPr>
          <w:ilvl w:val="0"/>
          <w:numId w:val="2"/>
        </w:numPr>
        <w:rPr>
          <w:sz w:val="28"/>
          <w:szCs w:val="28"/>
        </w:rPr>
      </w:pPr>
      <w:r w:rsidRPr="00D775E9">
        <w:rPr>
          <w:sz w:val="22"/>
          <w:szCs w:val="22"/>
        </w:rPr>
        <w:t>Chapter paid $400 for a DIOSH day booth (February 2013)</w:t>
      </w:r>
    </w:p>
    <w:p w14:paraId="33A99CD0" w14:textId="6BDC2042" w:rsidR="00827927" w:rsidRPr="00D775E9" w:rsidRDefault="00827927" w:rsidP="00D775E9">
      <w:pPr>
        <w:pStyle w:val="ListParagraph"/>
        <w:numPr>
          <w:ilvl w:val="0"/>
          <w:numId w:val="2"/>
        </w:numPr>
        <w:rPr>
          <w:sz w:val="28"/>
          <w:szCs w:val="28"/>
        </w:rPr>
      </w:pPr>
      <w:r>
        <w:rPr>
          <w:sz w:val="22"/>
          <w:szCs w:val="22"/>
        </w:rPr>
        <w:t xml:space="preserve">As of </w:t>
      </w:r>
      <w:proofErr w:type="spellStart"/>
      <w:r>
        <w:rPr>
          <w:sz w:val="22"/>
          <w:szCs w:val="22"/>
        </w:rPr>
        <w:t>Feburary</w:t>
      </w:r>
      <w:proofErr w:type="spellEnd"/>
      <w:r>
        <w:rPr>
          <w:sz w:val="22"/>
          <w:szCs w:val="22"/>
        </w:rPr>
        <w:t xml:space="preserve"> 2026, DIOSH day has been defunct since COVID Shutdowns</w:t>
      </w:r>
    </w:p>
    <w:p w14:paraId="6D77747A" w14:textId="33DA0E11" w:rsidR="000F3CCD" w:rsidRPr="00D66C15" w:rsidRDefault="00D775E9" w:rsidP="00806EFA">
      <w:pPr>
        <w:ind w:left="720" w:firstLine="720"/>
        <w:rPr>
          <w:sz w:val="24"/>
          <w:szCs w:val="24"/>
        </w:rPr>
      </w:pPr>
      <w:r>
        <w:rPr>
          <w:sz w:val="24"/>
          <w:szCs w:val="24"/>
        </w:rPr>
        <w:lastRenderedPageBreak/>
        <w:tab/>
      </w:r>
    </w:p>
    <w:p w14:paraId="7721F05B" w14:textId="77777777" w:rsidR="00E55C58" w:rsidRPr="00D66C15" w:rsidRDefault="00E55C58" w:rsidP="00E55C58">
      <w:pPr>
        <w:rPr>
          <w:b/>
          <w:bCs/>
          <w:sz w:val="28"/>
          <w:szCs w:val="28"/>
        </w:rPr>
      </w:pPr>
      <w:r w:rsidRPr="00D66C15">
        <w:rPr>
          <w:b/>
          <w:bCs/>
          <w:sz w:val="28"/>
          <w:szCs w:val="28"/>
        </w:rPr>
        <w:t>Executive Committee Meetings</w:t>
      </w:r>
    </w:p>
    <w:p w14:paraId="6C0EBE47" w14:textId="77777777" w:rsidR="00E55C58" w:rsidRDefault="00E55C58" w:rsidP="00E55C58">
      <w:pPr>
        <w:rPr>
          <w:sz w:val="24"/>
          <w:szCs w:val="24"/>
        </w:rPr>
      </w:pPr>
      <w:r w:rsidRPr="00D66C15">
        <w:rPr>
          <w:sz w:val="24"/>
          <w:szCs w:val="24"/>
        </w:rPr>
        <w:t>Send out executive committee minutes to board members before the next meeting for review (September 2003)</w:t>
      </w:r>
    </w:p>
    <w:p w14:paraId="0CA6A74D" w14:textId="77777777" w:rsidR="0023541C" w:rsidRDefault="0023541C" w:rsidP="00E55C58">
      <w:pPr>
        <w:rPr>
          <w:sz w:val="24"/>
          <w:szCs w:val="24"/>
        </w:rPr>
      </w:pPr>
    </w:p>
    <w:p w14:paraId="706CF209" w14:textId="77777777" w:rsidR="0023541C" w:rsidRDefault="0023541C" w:rsidP="00E55C58">
      <w:pPr>
        <w:rPr>
          <w:sz w:val="24"/>
          <w:szCs w:val="24"/>
        </w:rPr>
      </w:pPr>
      <w:r>
        <w:rPr>
          <w:sz w:val="24"/>
          <w:szCs w:val="24"/>
        </w:rPr>
        <w:t>Executive Committee meetings will be held via conference call at noon on the day before the chapter meeting.  (October 2009)</w:t>
      </w:r>
    </w:p>
    <w:p w14:paraId="68421207" w14:textId="77777777" w:rsidR="00827927" w:rsidRDefault="00827927" w:rsidP="00E55C58">
      <w:pPr>
        <w:rPr>
          <w:sz w:val="24"/>
          <w:szCs w:val="24"/>
        </w:rPr>
      </w:pPr>
    </w:p>
    <w:p w14:paraId="16752C37" w14:textId="11F7F52F" w:rsidR="00827927" w:rsidRPr="00D66C15" w:rsidRDefault="00827927" w:rsidP="00E55C58">
      <w:pPr>
        <w:rPr>
          <w:sz w:val="24"/>
          <w:szCs w:val="24"/>
        </w:rPr>
      </w:pPr>
      <w:r>
        <w:rPr>
          <w:sz w:val="24"/>
          <w:szCs w:val="24"/>
        </w:rPr>
        <w:t xml:space="preserve">(September 2026) Executive Committee meetings will be held via Teams or other virtual meeting platform at 10am Central on the First Friday of the Month, except for June, July and December.  A </w:t>
      </w:r>
      <w:proofErr w:type="gramStart"/>
      <w:r>
        <w:rPr>
          <w:sz w:val="24"/>
          <w:szCs w:val="24"/>
        </w:rPr>
        <w:t>planning</w:t>
      </w:r>
      <w:proofErr w:type="gramEnd"/>
      <w:r>
        <w:rPr>
          <w:sz w:val="24"/>
          <w:szCs w:val="24"/>
        </w:rPr>
        <w:t xml:space="preserve"> meeting will be held in August when a majority of the EC is available. </w:t>
      </w:r>
    </w:p>
    <w:p w14:paraId="1E8E44E6" w14:textId="77777777" w:rsidR="00E55C58" w:rsidRPr="00D66C15" w:rsidRDefault="00E55C58" w:rsidP="00E55C58">
      <w:pPr>
        <w:rPr>
          <w:b/>
          <w:bCs/>
          <w:sz w:val="28"/>
          <w:szCs w:val="28"/>
        </w:rPr>
      </w:pPr>
    </w:p>
    <w:p w14:paraId="52F5E852" w14:textId="77777777" w:rsidR="00E55C58" w:rsidRPr="00D66C15" w:rsidRDefault="00E55C58" w:rsidP="00E55C58">
      <w:pPr>
        <w:rPr>
          <w:b/>
          <w:bCs/>
          <w:sz w:val="28"/>
          <w:szCs w:val="28"/>
        </w:rPr>
      </w:pPr>
      <w:r w:rsidRPr="00D66C15">
        <w:rPr>
          <w:b/>
          <w:bCs/>
          <w:sz w:val="28"/>
          <w:szCs w:val="28"/>
        </w:rPr>
        <w:t>Financial Controls</w:t>
      </w:r>
      <w:r w:rsidR="00C22A0E">
        <w:rPr>
          <w:b/>
          <w:bCs/>
          <w:sz w:val="28"/>
          <w:szCs w:val="28"/>
        </w:rPr>
        <w:t xml:space="preserve"> and Reports</w:t>
      </w:r>
    </w:p>
    <w:p w14:paraId="3EDE778B" w14:textId="77777777" w:rsidR="00E55C58" w:rsidRPr="00D66C15" w:rsidRDefault="00E55C58" w:rsidP="00E55C58">
      <w:pPr>
        <w:rPr>
          <w:sz w:val="24"/>
          <w:szCs w:val="24"/>
        </w:rPr>
      </w:pPr>
      <w:r w:rsidRPr="00D66C15">
        <w:rPr>
          <w:sz w:val="24"/>
          <w:szCs w:val="24"/>
          <w:u w:val="single"/>
        </w:rPr>
        <w:t>Internal Audit</w:t>
      </w:r>
      <w:r w:rsidRPr="00D66C15">
        <w:rPr>
          <w:sz w:val="24"/>
          <w:szCs w:val="24"/>
        </w:rPr>
        <w:t xml:space="preserve"> (May 2005)</w:t>
      </w:r>
    </w:p>
    <w:p w14:paraId="779CDC98" w14:textId="77777777" w:rsidR="00E55C58" w:rsidRPr="00D66C15" w:rsidRDefault="00E55C58" w:rsidP="00E55C58">
      <w:pPr>
        <w:numPr>
          <w:ilvl w:val="0"/>
          <w:numId w:val="1"/>
        </w:numPr>
        <w:rPr>
          <w:sz w:val="24"/>
          <w:szCs w:val="24"/>
        </w:rPr>
      </w:pPr>
      <w:r w:rsidRPr="00D66C15">
        <w:rPr>
          <w:sz w:val="24"/>
          <w:szCs w:val="24"/>
        </w:rPr>
        <w:t xml:space="preserve">Headquarters says most Chapters do internally </w:t>
      </w:r>
    </w:p>
    <w:p w14:paraId="57C7AFE6" w14:textId="77777777" w:rsidR="00E55C58" w:rsidRPr="00D66C15" w:rsidRDefault="00E55C58" w:rsidP="00E55C58">
      <w:pPr>
        <w:numPr>
          <w:ilvl w:val="0"/>
          <w:numId w:val="1"/>
        </w:numPr>
        <w:rPr>
          <w:sz w:val="24"/>
          <w:szCs w:val="24"/>
        </w:rPr>
      </w:pPr>
      <w:r w:rsidRPr="00D66C15">
        <w:rPr>
          <w:sz w:val="24"/>
          <w:szCs w:val="24"/>
        </w:rPr>
        <w:t>Audit Committee established within 60 days of transfer</w:t>
      </w:r>
    </w:p>
    <w:p w14:paraId="22B3EDFD" w14:textId="77777777" w:rsidR="00E55C58" w:rsidRPr="00D66C15" w:rsidRDefault="00E55C58" w:rsidP="00E55C58">
      <w:pPr>
        <w:numPr>
          <w:ilvl w:val="0"/>
          <w:numId w:val="1"/>
        </w:numPr>
        <w:rPr>
          <w:sz w:val="24"/>
          <w:szCs w:val="24"/>
        </w:rPr>
      </w:pPr>
      <w:r w:rsidRPr="00D66C15">
        <w:rPr>
          <w:sz w:val="24"/>
          <w:szCs w:val="24"/>
        </w:rPr>
        <w:t>Review of bank signature cards and authorizations</w:t>
      </w:r>
    </w:p>
    <w:p w14:paraId="6BBDB7CF" w14:textId="77777777" w:rsidR="00E55C58" w:rsidRPr="00D66C15" w:rsidRDefault="00E55C58" w:rsidP="00E55C58">
      <w:pPr>
        <w:rPr>
          <w:sz w:val="24"/>
          <w:szCs w:val="24"/>
          <w:u w:val="single"/>
        </w:rPr>
      </w:pPr>
      <w:r w:rsidRPr="00D66C15">
        <w:rPr>
          <w:sz w:val="24"/>
          <w:szCs w:val="24"/>
          <w:u w:val="single"/>
        </w:rPr>
        <w:t>External Audits</w:t>
      </w:r>
    </w:p>
    <w:p w14:paraId="6841632D" w14:textId="77777777" w:rsidR="00E55C58" w:rsidRPr="00D66C15" w:rsidRDefault="00E55C58" w:rsidP="00E55C58">
      <w:pPr>
        <w:numPr>
          <w:ilvl w:val="0"/>
          <w:numId w:val="5"/>
        </w:numPr>
        <w:rPr>
          <w:sz w:val="24"/>
          <w:szCs w:val="24"/>
        </w:rPr>
      </w:pPr>
      <w:r w:rsidRPr="00D66C15">
        <w:rPr>
          <w:sz w:val="24"/>
          <w:szCs w:val="24"/>
        </w:rPr>
        <w:t xml:space="preserve">Board authorized an external audit with costs not to exceed $300.    (January 2004).   </w:t>
      </w:r>
    </w:p>
    <w:p w14:paraId="2F86B39A" w14:textId="77777777" w:rsidR="00E55C58" w:rsidRDefault="00E55C58" w:rsidP="00E55C58">
      <w:pPr>
        <w:numPr>
          <w:ilvl w:val="0"/>
          <w:numId w:val="5"/>
        </w:numPr>
        <w:rPr>
          <w:sz w:val="24"/>
          <w:szCs w:val="24"/>
        </w:rPr>
      </w:pPr>
      <w:r w:rsidRPr="00D66C15">
        <w:rPr>
          <w:sz w:val="24"/>
          <w:szCs w:val="24"/>
        </w:rPr>
        <w:t>CPA firms were contacted in spring of 2004 but would not give firm quotes.   No further activity.</w:t>
      </w:r>
    </w:p>
    <w:p w14:paraId="5DA4F741" w14:textId="77777777" w:rsidR="00C22A0E" w:rsidRPr="00C04A01" w:rsidRDefault="00C22A0E" w:rsidP="00C22A0E">
      <w:pPr>
        <w:rPr>
          <w:sz w:val="24"/>
          <w:szCs w:val="24"/>
        </w:rPr>
      </w:pPr>
      <w:r>
        <w:rPr>
          <w:sz w:val="24"/>
          <w:szCs w:val="24"/>
          <w:u w:val="single"/>
        </w:rPr>
        <w:t>1099’s</w:t>
      </w:r>
      <w:r w:rsidR="00C04A01">
        <w:rPr>
          <w:sz w:val="24"/>
          <w:szCs w:val="24"/>
          <w:u w:val="single"/>
        </w:rPr>
        <w:t xml:space="preserve"> </w:t>
      </w:r>
      <w:r w:rsidR="00C04A01" w:rsidRPr="00C04A01">
        <w:rPr>
          <w:sz w:val="24"/>
          <w:szCs w:val="24"/>
        </w:rPr>
        <w:t>(March 2008)</w:t>
      </w:r>
    </w:p>
    <w:p w14:paraId="1CAE706D" w14:textId="77777777" w:rsidR="00C04A01" w:rsidRDefault="00C22A0E" w:rsidP="00C22A0E">
      <w:pPr>
        <w:rPr>
          <w:sz w:val="24"/>
          <w:szCs w:val="24"/>
        </w:rPr>
      </w:pPr>
      <w:r>
        <w:rPr>
          <w:sz w:val="24"/>
          <w:szCs w:val="24"/>
        </w:rPr>
        <w:t xml:space="preserve">The chapter needs to fill out a 1099 if we provide more than $600 in payments to any individual during the year.  This may apply to newsletter editor.  </w:t>
      </w:r>
    </w:p>
    <w:p w14:paraId="6B1BCA14" w14:textId="77777777" w:rsidR="00C04A01" w:rsidRPr="00C04A01" w:rsidRDefault="00C04A01" w:rsidP="00C04A01">
      <w:pPr>
        <w:numPr>
          <w:ilvl w:val="1"/>
          <w:numId w:val="7"/>
        </w:numPr>
      </w:pPr>
      <w:r w:rsidRPr="00C04A01">
        <w:t xml:space="preserve">This form needs to be in their hand by 1/31 of the following year.  </w:t>
      </w:r>
    </w:p>
    <w:p w14:paraId="24246238" w14:textId="77777777" w:rsidR="00C04A01" w:rsidRPr="00C04A01" w:rsidRDefault="00C04A01" w:rsidP="00C04A01">
      <w:pPr>
        <w:numPr>
          <w:ilvl w:val="1"/>
          <w:numId w:val="7"/>
        </w:numPr>
      </w:pPr>
      <w:r w:rsidRPr="00C04A01">
        <w:t xml:space="preserve">Our filing to the IRS needs to be complete by 2/28 </w:t>
      </w:r>
    </w:p>
    <w:p w14:paraId="22D8C90D" w14:textId="77777777" w:rsidR="00C04A01" w:rsidRPr="00C04A01" w:rsidRDefault="00C04A01" w:rsidP="00C04A01">
      <w:pPr>
        <w:numPr>
          <w:ilvl w:val="0"/>
          <w:numId w:val="7"/>
        </w:numPr>
      </w:pPr>
      <w:r w:rsidRPr="00C04A01">
        <w:t xml:space="preserve">We need to send a W-9 form (Request for taxpayer ID) </w:t>
      </w:r>
    </w:p>
    <w:p w14:paraId="71A5AEDE" w14:textId="77777777" w:rsidR="00C04A01" w:rsidRPr="00C04A01" w:rsidRDefault="00C04A01" w:rsidP="00C04A01">
      <w:pPr>
        <w:numPr>
          <w:ilvl w:val="1"/>
          <w:numId w:val="7"/>
        </w:numPr>
      </w:pPr>
      <w:r w:rsidRPr="00C04A01">
        <w:t>They suggest doing this before we make payment</w:t>
      </w:r>
    </w:p>
    <w:p w14:paraId="7C326EDC" w14:textId="77777777" w:rsidR="00C04A01" w:rsidRPr="00C04A01" w:rsidRDefault="00C04A01" w:rsidP="00C04A01">
      <w:pPr>
        <w:numPr>
          <w:ilvl w:val="0"/>
          <w:numId w:val="7"/>
        </w:numPr>
      </w:pPr>
      <w:r w:rsidRPr="00C04A01">
        <w:t>No information on ASSE website – go to IRS website</w:t>
      </w:r>
    </w:p>
    <w:p w14:paraId="35D3E3A3" w14:textId="77777777" w:rsidR="00E55C58" w:rsidRPr="00D66C15" w:rsidRDefault="00E55C58" w:rsidP="00E55C58">
      <w:pPr>
        <w:ind w:left="720"/>
        <w:rPr>
          <w:sz w:val="24"/>
          <w:szCs w:val="24"/>
        </w:rPr>
      </w:pPr>
    </w:p>
    <w:p w14:paraId="1CD0A57B" w14:textId="77777777" w:rsidR="00897EB9" w:rsidRPr="00D66C15" w:rsidRDefault="00897EB9" w:rsidP="00897EB9">
      <w:pPr>
        <w:rPr>
          <w:b/>
          <w:bCs/>
          <w:sz w:val="28"/>
          <w:szCs w:val="28"/>
        </w:rPr>
      </w:pPr>
      <w:r w:rsidRPr="00D66C15">
        <w:rPr>
          <w:b/>
          <w:bCs/>
          <w:sz w:val="28"/>
          <w:szCs w:val="28"/>
        </w:rPr>
        <w:t>Leadership Conference</w:t>
      </w:r>
    </w:p>
    <w:p w14:paraId="0B691B2E" w14:textId="77777777" w:rsidR="00897EB9" w:rsidRPr="00D66C15" w:rsidRDefault="00897EB9" w:rsidP="00897EB9">
      <w:pPr>
        <w:rPr>
          <w:sz w:val="24"/>
          <w:szCs w:val="24"/>
        </w:rPr>
      </w:pPr>
      <w:r w:rsidRPr="00D66C15">
        <w:rPr>
          <w:sz w:val="24"/>
          <w:szCs w:val="24"/>
        </w:rPr>
        <w:t>Chapter will cover room expense and meal expense up to $30 per day for chapter attendees.    (October 1999)</w:t>
      </w:r>
    </w:p>
    <w:p w14:paraId="5A446FBA" w14:textId="77777777" w:rsidR="00897EB9" w:rsidRPr="00D66C15" w:rsidRDefault="00897EB9" w:rsidP="00897EB9">
      <w:pPr>
        <w:rPr>
          <w:sz w:val="24"/>
          <w:szCs w:val="24"/>
        </w:rPr>
      </w:pPr>
    </w:p>
    <w:p w14:paraId="0E7F1F5F" w14:textId="77777777" w:rsidR="00897EB9" w:rsidRPr="00D66C15" w:rsidRDefault="00897EB9" w:rsidP="00897EB9">
      <w:pPr>
        <w:rPr>
          <w:sz w:val="24"/>
          <w:szCs w:val="24"/>
        </w:rPr>
      </w:pPr>
      <w:r w:rsidRPr="00D66C15">
        <w:rPr>
          <w:sz w:val="24"/>
          <w:szCs w:val="24"/>
        </w:rPr>
        <w:t xml:space="preserve">Board reaffirmed room expense meals and gas expense for conference and proposal was approved by membership at the chapter meeting.  (September 2005) </w:t>
      </w:r>
    </w:p>
    <w:p w14:paraId="3DE32919" w14:textId="77777777" w:rsidR="00897EB9" w:rsidRPr="00D66C15" w:rsidRDefault="00897EB9" w:rsidP="00F77BED">
      <w:pPr>
        <w:rPr>
          <w:b/>
          <w:bCs/>
          <w:sz w:val="28"/>
          <w:szCs w:val="28"/>
        </w:rPr>
      </w:pPr>
    </w:p>
    <w:p w14:paraId="4FD5D10E" w14:textId="634ED3E4" w:rsidR="00E94777" w:rsidRDefault="00E94777" w:rsidP="00F77BED">
      <w:pPr>
        <w:rPr>
          <w:b/>
          <w:bCs/>
          <w:sz w:val="28"/>
          <w:szCs w:val="28"/>
        </w:rPr>
      </w:pPr>
      <w:r>
        <w:rPr>
          <w:b/>
          <w:bCs/>
          <w:sz w:val="28"/>
          <w:szCs w:val="28"/>
        </w:rPr>
        <w:t>Membership Surveys</w:t>
      </w:r>
    </w:p>
    <w:p w14:paraId="4DAC3A8B" w14:textId="4B9F98F5" w:rsidR="00E94777" w:rsidRPr="00E94777" w:rsidRDefault="00E94777" w:rsidP="00F77BED">
      <w:pPr>
        <w:rPr>
          <w:b/>
          <w:bCs/>
          <w:sz w:val="24"/>
          <w:szCs w:val="24"/>
        </w:rPr>
      </w:pPr>
      <w:r w:rsidRPr="00E94777">
        <w:rPr>
          <w:sz w:val="24"/>
          <w:szCs w:val="24"/>
        </w:rPr>
        <w:t>Latest Membership experience survey results are available on Officer Central (April 2014)</w:t>
      </w:r>
    </w:p>
    <w:p w14:paraId="21BB5813" w14:textId="77777777" w:rsidR="00E94777" w:rsidRPr="00E94777" w:rsidRDefault="00E94777" w:rsidP="00F77BED">
      <w:pPr>
        <w:rPr>
          <w:b/>
          <w:bCs/>
          <w:sz w:val="24"/>
          <w:szCs w:val="24"/>
        </w:rPr>
      </w:pPr>
    </w:p>
    <w:p w14:paraId="4EAC76A7" w14:textId="77777777" w:rsidR="00590553" w:rsidRPr="00D66C15" w:rsidRDefault="00AC565D" w:rsidP="00F77BED">
      <w:pPr>
        <w:rPr>
          <w:b/>
          <w:bCs/>
          <w:sz w:val="28"/>
          <w:szCs w:val="28"/>
        </w:rPr>
      </w:pPr>
      <w:r w:rsidRPr="00D66C15">
        <w:rPr>
          <w:b/>
          <w:bCs/>
          <w:sz w:val="28"/>
          <w:szCs w:val="28"/>
        </w:rPr>
        <w:t>Newsletter</w:t>
      </w:r>
    </w:p>
    <w:p w14:paraId="4950C4F3" w14:textId="77777777" w:rsidR="00AC565D" w:rsidRPr="00D66C15" w:rsidRDefault="00AC565D" w:rsidP="00F77BED">
      <w:pPr>
        <w:rPr>
          <w:sz w:val="24"/>
          <w:szCs w:val="24"/>
        </w:rPr>
      </w:pPr>
      <w:r w:rsidRPr="00D66C15">
        <w:rPr>
          <w:sz w:val="24"/>
          <w:szCs w:val="24"/>
        </w:rPr>
        <w:t>Preparation fee set at $150/issue (July 1999)</w:t>
      </w:r>
    </w:p>
    <w:p w14:paraId="3AA087C7" w14:textId="77777777" w:rsidR="00226EC6" w:rsidRPr="00D66C15" w:rsidRDefault="00226EC6" w:rsidP="00F77BED">
      <w:pPr>
        <w:rPr>
          <w:sz w:val="24"/>
          <w:szCs w:val="24"/>
        </w:rPr>
      </w:pPr>
    </w:p>
    <w:p w14:paraId="3B85AD8B" w14:textId="77777777" w:rsidR="009E7D54" w:rsidRPr="00D66C15" w:rsidRDefault="00595005" w:rsidP="00F77BED">
      <w:pPr>
        <w:rPr>
          <w:sz w:val="24"/>
          <w:szCs w:val="24"/>
        </w:rPr>
      </w:pPr>
      <w:r w:rsidRPr="00D66C15">
        <w:rPr>
          <w:sz w:val="24"/>
          <w:szCs w:val="24"/>
        </w:rPr>
        <w:t>Employers can post job openings for free.  Charge employment agencies.  (December 2001)</w:t>
      </w:r>
      <w:r w:rsidR="00740182" w:rsidRPr="00D66C15">
        <w:rPr>
          <w:sz w:val="24"/>
          <w:szCs w:val="24"/>
        </w:rPr>
        <w:t xml:space="preserve">  These postings should be on a “space available” basis at the newsletter editor’s discretion (September 2005)</w:t>
      </w:r>
    </w:p>
    <w:p w14:paraId="125F7595" w14:textId="77777777" w:rsidR="00D66C15" w:rsidRDefault="00740182" w:rsidP="00F77BED">
      <w:pPr>
        <w:rPr>
          <w:sz w:val="24"/>
          <w:szCs w:val="24"/>
        </w:rPr>
      </w:pPr>
      <w:r w:rsidRPr="00D66C15">
        <w:rPr>
          <w:sz w:val="24"/>
          <w:szCs w:val="24"/>
        </w:rPr>
        <w:t xml:space="preserve"> </w:t>
      </w:r>
    </w:p>
    <w:p w14:paraId="732E7E90" w14:textId="77777777" w:rsidR="002A54F4" w:rsidRPr="00D66C15" w:rsidRDefault="00E90BB6" w:rsidP="00F77BED">
      <w:pPr>
        <w:rPr>
          <w:sz w:val="24"/>
          <w:szCs w:val="24"/>
        </w:rPr>
      </w:pPr>
      <w:r w:rsidRPr="00D66C15">
        <w:rPr>
          <w:sz w:val="24"/>
          <w:szCs w:val="24"/>
        </w:rPr>
        <w:lastRenderedPageBreak/>
        <w:t>The d</w:t>
      </w:r>
      <w:r w:rsidR="002A54F4" w:rsidRPr="00D66C15">
        <w:rPr>
          <w:sz w:val="24"/>
          <w:szCs w:val="24"/>
        </w:rPr>
        <w:t xml:space="preserve">eadline for submitting articles </w:t>
      </w:r>
      <w:r w:rsidRPr="00D66C15">
        <w:rPr>
          <w:sz w:val="24"/>
          <w:szCs w:val="24"/>
        </w:rPr>
        <w:t xml:space="preserve">is the </w:t>
      </w:r>
      <w:r w:rsidR="002A54F4" w:rsidRPr="00D66C15">
        <w:rPr>
          <w:sz w:val="24"/>
          <w:szCs w:val="24"/>
        </w:rPr>
        <w:t>20</w:t>
      </w:r>
      <w:r w:rsidR="002A54F4" w:rsidRPr="00D66C15">
        <w:rPr>
          <w:sz w:val="24"/>
          <w:szCs w:val="24"/>
          <w:vertAlign w:val="superscript"/>
        </w:rPr>
        <w:t>th</w:t>
      </w:r>
      <w:r w:rsidR="002A54F4" w:rsidRPr="00D66C15">
        <w:rPr>
          <w:sz w:val="24"/>
          <w:szCs w:val="24"/>
        </w:rPr>
        <w:t xml:space="preserve"> of the month.  (May 2004)</w:t>
      </w:r>
    </w:p>
    <w:p w14:paraId="59BA454F" w14:textId="77777777" w:rsidR="00226EC6" w:rsidRPr="00D66C15" w:rsidRDefault="00226EC6" w:rsidP="00F77BED">
      <w:pPr>
        <w:rPr>
          <w:sz w:val="24"/>
          <w:szCs w:val="24"/>
        </w:rPr>
      </w:pPr>
    </w:p>
    <w:p w14:paraId="5A01D039" w14:textId="77777777" w:rsidR="00740182" w:rsidRPr="00D66C15" w:rsidRDefault="00740182" w:rsidP="00F77BED">
      <w:pPr>
        <w:rPr>
          <w:sz w:val="24"/>
          <w:szCs w:val="24"/>
        </w:rPr>
      </w:pPr>
      <w:r w:rsidRPr="00D66C15">
        <w:rPr>
          <w:sz w:val="24"/>
          <w:szCs w:val="24"/>
        </w:rPr>
        <w:t xml:space="preserve">Headquarters might be able to link to our newsletter if it is in .pdf format (July 2005) </w:t>
      </w:r>
    </w:p>
    <w:p w14:paraId="129E0376" w14:textId="77777777" w:rsidR="00226EC6" w:rsidRPr="00D66C15" w:rsidRDefault="00226EC6" w:rsidP="00F77BED">
      <w:pPr>
        <w:rPr>
          <w:sz w:val="24"/>
          <w:szCs w:val="24"/>
        </w:rPr>
      </w:pPr>
    </w:p>
    <w:p w14:paraId="52F776CB" w14:textId="77777777" w:rsidR="00806EFA" w:rsidRPr="00D66C15" w:rsidRDefault="00740182" w:rsidP="00F77BED">
      <w:pPr>
        <w:rPr>
          <w:b/>
          <w:bCs/>
          <w:sz w:val="28"/>
          <w:szCs w:val="28"/>
        </w:rPr>
      </w:pPr>
      <w:r w:rsidRPr="00D66C15">
        <w:rPr>
          <w:sz w:val="24"/>
          <w:szCs w:val="24"/>
        </w:rPr>
        <w:t>Suggested Newsletter length is 5 pages plus meeting minutes (July 2005)</w:t>
      </w:r>
    </w:p>
    <w:p w14:paraId="7A953B09" w14:textId="77777777" w:rsidR="004F167B" w:rsidRPr="00D66C15" w:rsidRDefault="004F167B" w:rsidP="00F77BED">
      <w:pPr>
        <w:rPr>
          <w:b/>
          <w:bCs/>
          <w:sz w:val="28"/>
          <w:szCs w:val="28"/>
        </w:rPr>
      </w:pPr>
    </w:p>
    <w:p w14:paraId="0859F059" w14:textId="77777777" w:rsidR="00B44479" w:rsidRDefault="00B44479" w:rsidP="00F77BED">
      <w:pPr>
        <w:rPr>
          <w:b/>
          <w:bCs/>
          <w:sz w:val="28"/>
          <w:szCs w:val="28"/>
        </w:rPr>
      </w:pPr>
      <w:r>
        <w:rPr>
          <w:b/>
          <w:bCs/>
          <w:sz w:val="28"/>
          <w:szCs w:val="28"/>
        </w:rPr>
        <w:t>Professional Development Conference</w:t>
      </w:r>
    </w:p>
    <w:p w14:paraId="4B18FD94" w14:textId="2AB24199" w:rsidR="00B44479" w:rsidRPr="00B44479" w:rsidRDefault="00B44479" w:rsidP="00B44479">
      <w:pPr>
        <w:rPr>
          <w:sz w:val="22"/>
          <w:szCs w:val="22"/>
        </w:rPr>
      </w:pPr>
      <w:r w:rsidRPr="00B44479">
        <w:rPr>
          <w:sz w:val="24"/>
          <w:szCs w:val="24"/>
        </w:rPr>
        <w:t xml:space="preserve">The chapter will reimburse the current chapter president’s reasonable travel expenses, not to exceed $500, and PDC registration fees to attend the annual Professional Development Conference, if the president’s employer does not pay for these expenses.  </w:t>
      </w:r>
      <w:r>
        <w:rPr>
          <w:sz w:val="24"/>
          <w:szCs w:val="24"/>
        </w:rPr>
        <w:t>(November 2012)</w:t>
      </w:r>
    </w:p>
    <w:p w14:paraId="109EBE32" w14:textId="77777777" w:rsidR="00B44479" w:rsidRDefault="00B44479" w:rsidP="00F77BED">
      <w:pPr>
        <w:rPr>
          <w:b/>
          <w:bCs/>
          <w:sz w:val="28"/>
          <w:szCs w:val="28"/>
        </w:rPr>
      </w:pPr>
    </w:p>
    <w:p w14:paraId="4A06BAAF" w14:textId="7D662BA5" w:rsidR="005B3E4F" w:rsidRPr="00D66C15" w:rsidRDefault="00F77BED" w:rsidP="00F77BED">
      <w:pPr>
        <w:rPr>
          <w:b/>
          <w:bCs/>
          <w:sz w:val="28"/>
          <w:szCs w:val="28"/>
        </w:rPr>
      </w:pPr>
      <w:r w:rsidRPr="00D66C15">
        <w:rPr>
          <w:b/>
          <w:bCs/>
          <w:sz w:val="28"/>
          <w:szCs w:val="28"/>
        </w:rPr>
        <w:t xml:space="preserve">Student </w:t>
      </w:r>
      <w:r w:rsidR="005B3E4F" w:rsidRPr="00D66C15">
        <w:rPr>
          <w:b/>
          <w:bCs/>
          <w:sz w:val="28"/>
          <w:szCs w:val="28"/>
        </w:rPr>
        <w:t>Section</w:t>
      </w:r>
    </w:p>
    <w:p w14:paraId="23D70CDE" w14:textId="77777777" w:rsidR="00F77BED" w:rsidRPr="00D66C15" w:rsidRDefault="00F77BED" w:rsidP="00F77BED">
      <w:pPr>
        <w:rPr>
          <w:sz w:val="24"/>
          <w:szCs w:val="24"/>
          <w:u w:val="single"/>
        </w:rPr>
      </w:pPr>
      <w:r w:rsidRPr="00D66C15">
        <w:rPr>
          <w:sz w:val="24"/>
          <w:szCs w:val="24"/>
          <w:u w:val="single"/>
        </w:rPr>
        <w:t>Scholarships</w:t>
      </w:r>
    </w:p>
    <w:p w14:paraId="0C1572B3" w14:textId="77777777" w:rsidR="00B308B7" w:rsidRPr="00D66C15" w:rsidRDefault="00B308B7" w:rsidP="00B308B7">
      <w:pPr>
        <w:ind w:firstLine="360"/>
        <w:rPr>
          <w:sz w:val="24"/>
          <w:szCs w:val="24"/>
        </w:rPr>
      </w:pPr>
      <w:r w:rsidRPr="00D66C15">
        <w:rPr>
          <w:sz w:val="24"/>
          <w:szCs w:val="24"/>
        </w:rPr>
        <w:t>Authorized amounts</w:t>
      </w:r>
    </w:p>
    <w:p w14:paraId="2DDDEC89" w14:textId="77777777" w:rsidR="006A5DB7" w:rsidRPr="00D66C15" w:rsidRDefault="006A5DB7" w:rsidP="00B308B7">
      <w:pPr>
        <w:numPr>
          <w:ilvl w:val="0"/>
          <w:numId w:val="4"/>
        </w:numPr>
        <w:rPr>
          <w:sz w:val="24"/>
          <w:szCs w:val="24"/>
        </w:rPr>
      </w:pPr>
      <w:r w:rsidRPr="00D66C15">
        <w:rPr>
          <w:sz w:val="24"/>
          <w:szCs w:val="24"/>
        </w:rPr>
        <w:t xml:space="preserve">$1500 for future awards </w:t>
      </w:r>
      <w:r w:rsidR="0000698E" w:rsidRPr="00D66C15">
        <w:rPr>
          <w:sz w:val="24"/>
          <w:szCs w:val="24"/>
        </w:rPr>
        <w:t xml:space="preserve">with the committee determining how to disburse awards.  </w:t>
      </w:r>
      <w:r w:rsidRPr="00D66C15">
        <w:rPr>
          <w:sz w:val="24"/>
          <w:szCs w:val="24"/>
        </w:rPr>
        <w:t>(</w:t>
      </w:r>
      <w:r w:rsidR="0000698E" w:rsidRPr="00D66C15">
        <w:rPr>
          <w:sz w:val="24"/>
          <w:szCs w:val="24"/>
        </w:rPr>
        <w:t xml:space="preserve">April </w:t>
      </w:r>
      <w:r w:rsidRPr="00D66C15">
        <w:rPr>
          <w:sz w:val="24"/>
          <w:szCs w:val="24"/>
        </w:rPr>
        <w:t>200</w:t>
      </w:r>
      <w:r w:rsidR="0000698E" w:rsidRPr="00D66C15">
        <w:rPr>
          <w:sz w:val="24"/>
          <w:szCs w:val="24"/>
        </w:rPr>
        <w:t>7</w:t>
      </w:r>
      <w:r w:rsidRPr="00D66C15">
        <w:rPr>
          <w:sz w:val="24"/>
          <w:szCs w:val="24"/>
        </w:rPr>
        <w:t>)</w:t>
      </w:r>
    </w:p>
    <w:p w14:paraId="35C7FD64" w14:textId="77777777" w:rsidR="00B308B7" w:rsidRPr="00D66C15" w:rsidRDefault="00B308B7" w:rsidP="00B308B7">
      <w:pPr>
        <w:numPr>
          <w:ilvl w:val="0"/>
          <w:numId w:val="4"/>
        </w:numPr>
        <w:rPr>
          <w:sz w:val="24"/>
          <w:szCs w:val="24"/>
        </w:rPr>
      </w:pPr>
      <w:r w:rsidRPr="00D66C15">
        <w:rPr>
          <w:sz w:val="24"/>
          <w:szCs w:val="24"/>
        </w:rPr>
        <w:t xml:space="preserve">Student Section Chair Scholarship set at 4.5% of the principal of the Foundation Scholarship fund (September 1998) </w:t>
      </w:r>
    </w:p>
    <w:p w14:paraId="5450B2F4" w14:textId="77777777" w:rsidR="007E3345" w:rsidRPr="00D66C15" w:rsidRDefault="007E3345" w:rsidP="007E3345">
      <w:pPr>
        <w:numPr>
          <w:ilvl w:val="0"/>
          <w:numId w:val="3"/>
        </w:numPr>
        <w:rPr>
          <w:sz w:val="24"/>
          <w:szCs w:val="24"/>
        </w:rPr>
      </w:pPr>
      <w:r w:rsidRPr="00D66C15">
        <w:rPr>
          <w:sz w:val="24"/>
          <w:szCs w:val="24"/>
        </w:rPr>
        <w:t>Scholarship Awards</w:t>
      </w:r>
      <w:r w:rsidR="0000698E" w:rsidRPr="00D66C15">
        <w:rPr>
          <w:sz w:val="24"/>
          <w:szCs w:val="24"/>
        </w:rPr>
        <w:t xml:space="preserve"> Presented</w:t>
      </w:r>
    </w:p>
    <w:p w14:paraId="36EE1B60" w14:textId="09360F58" w:rsidR="007E3345" w:rsidRPr="00D66C15" w:rsidRDefault="007E3345" w:rsidP="00440DAA">
      <w:pPr>
        <w:ind w:left="360" w:firstLine="720"/>
        <w:rPr>
          <w:sz w:val="24"/>
          <w:szCs w:val="24"/>
        </w:rPr>
      </w:pPr>
      <w:r w:rsidRPr="00D66C15">
        <w:rPr>
          <w:sz w:val="24"/>
          <w:szCs w:val="24"/>
        </w:rPr>
        <w:t>2001 - 1 award for $500</w:t>
      </w:r>
      <w:r w:rsidR="00440DAA">
        <w:rPr>
          <w:sz w:val="24"/>
          <w:szCs w:val="24"/>
        </w:rPr>
        <w:tab/>
      </w:r>
      <w:r w:rsidR="00440DAA">
        <w:rPr>
          <w:sz w:val="24"/>
          <w:szCs w:val="24"/>
        </w:rPr>
        <w:tab/>
      </w:r>
      <w:r w:rsidR="00440DAA">
        <w:rPr>
          <w:sz w:val="24"/>
          <w:szCs w:val="24"/>
        </w:rPr>
        <w:tab/>
        <w:t>2010 – 1 $400 award</w:t>
      </w:r>
      <w:r w:rsidR="00440DAA">
        <w:rPr>
          <w:sz w:val="24"/>
          <w:szCs w:val="24"/>
        </w:rPr>
        <w:tab/>
      </w:r>
    </w:p>
    <w:p w14:paraId="679CF875" w14:textId="338FB49B" w:rsidR="007E3345" w:rsidRPr="00D66C15" w:rsidRDefault="007E3345" w:rsidP="00440DAA">
      <w:pPr>
        <w:ind w:left="360" w:firstLine="720"/>
        <w:rPr>
          <w:sz w:val="24"/>
          <w:szCs w:val="24"/>
        </w:rPr>
      </w:pPr>
      <w:r w:rsidRPr="00D66C15">
        <w:rPr>
          <w:sz w:val="24"/>
          <w:szCs w:val="24"/>
        </w:rPr>
        <w:t>2002 - 1 award for $500</w:t>
      </w:r>
      <w:r w:rsidR="00440DAA">
        <w:rPr>
          <w:sz w:val="24"/>
          <w:szCs w:val="24"/>
        </w:rPr>
        <w:tab/>
      </w:r>
      <w:r w:rsidR="00440DAA">
        <w:rPr>
          <w:sz w:val="24"/>
          <w:szCs w:val="24"/>
        </w:rPr>
        <w:tab/>
      </w:r>
      <w:r w:rsidR="00440DAA">
        <w:rPr>
          <w:sz w:val="24"/>
          <w:szCs w:val="24"/>
        </w:rPr>
        <w:tab/>
        <w:t xml:space="preserve">2011 </w:t>
      </w:r>
      <w:proofErr w:type="gramStart"/>
      <w:r w:rsidR="00440DAA">
        <w:rPr>
          <w:sz w:val="24"/>
          <w:szCs w:val="24"/>
        </w:rPr>
        <w:t>-  1</w:t>
      </w:r>
      <w:proofErr w:type="gramEnd"/>
      <w:r w:rsidR="00440DAA">
        <w:rPr>
          <w:sz w:val="24"/>
          <w:szCs w:val="24"/>
        </w:rPr>
        <w:t xml:space="preserve"> $1200 award</w:t>
      </w:r>
    </w:p>
    <w:p w14:paraId="0BF47E64" w14:textId="222654CB" w:rsidR="007E3345" w:rsidRPr="00D66C15" w:rsidRDefault="007E3345" w:rsidP="00440DAA">
      <w:pPr>
        <w:ind w:left="360" w:firstLine="720"/>
        <w:rPr>
          <w:sz w:val="24"/>
          <w:szCs w:val="24"/>
        </w:rPr>
      </w:pPr>
      <w:r w:rsidRPr="00D66C15">
        <w:rPr>
          <w:sz w:val="24"/>
          <w:szCs w:val="24"/>
        </w:rPr>
        <w:t>2003 - 1 award for $250</w:t>
      </w:r>
      <w:r w:rsidRPr="00D66C15">
        <w:rPr>
          <w:sz w:val="24"/>
          <w:szCs w:val="24"/>
        </w:rPr>
        <w:tab/>
      </w:r>
      <w:r w:rsidR="00440DAA">
        <w:rPr>
          <w:sz w:val="24"/>
          <w:szCs w:val="24"/>
        </w:rPr>
        <w:tab/>
      </w:r>
      <w:r w:rsidR="00440DAA">
        <w:rPr>
          <w:sz w:val="24"/>
          <w:szCs w:val="24"/>
        </w:rPr>
        <w:tab/>
        <w:t>2012 – no applications</w:t>
      </w:r>
    </w:p>
    <w:p w14:paraId="3DA18CA8" w14:textId="4FD00C79" w:rsidR="007E3345" w:rsidRPr="00D66C15" w:rsidRDefault="007E3345" w:rsidP="00440DAA">
      <w:pPr>
        <w:ind w:left="360" w:firstLine="720"/>
        <w:rPr>
          <w:sz w:val="24"/>
          <w:szCs w:val="24"/>
        </w:rPr>
      </w:pPr>
      <w:r w:rsidRPr="00D66C15">
        <w:rPr>
          <w:sz w:val="24"/>
          <w:szCs w:val="24"/>
        </w:rPr>
        <w:t>2004 - 3 awards</w:t>
      </w:r>
      <w:r w:rsidR="009F0E6B">
        <w:rPr>
          <w:sz w:val="24"/>
          <w:szCs w:val="24"/>
        </w:rPr>
        <w:tab/>
      </w:r>
      <w:r w:rsidR="009F0E6B">
        <w:rPr>
          <w:sz w:val="24"/>
          <w:szCs w:val="24"/>
        </w:rPr>
        <w:tab/>
      </w:r>
      <w:r w:rsidR="009F0E6B">
        <w:rPr>
          <w:sz w:val="24"/>
          <w:szCs w:val="24"/>
        </w:rPr>
        <w:tab/>
      </w:r>
      <w:r w:rsidR="009F0E6B">
        <w:rPr>
          <w:sz w:val="24"/>
          <w:szCs w:val="24"/>
        </w:rPr>
        <w:tab/>
        <w:t>2015 – 1 $1500 award</w:t>
      </w:r>
    </w:p>
    <w:p w14:paraId="799DEA0F" w14:textId="3118B4AE" w:rsidR="007E3345" w:rsidRPr="00D66C15" w:rsidRDefault="007E3345" w:rsidP="00440DAA">
      <w:pPr>
        <w:ind w:left="360" w:firstLine="720"/>
        <w:rPr>
          <w:sz w:val="24"/>
          <w:szCs w:val="24"/>
        </w:rPr>
      </w:pPr>
      <w:r w:rsidRPr="00D66C15">
        <w:rPr>
          <w:sz w:val="24"/>
          <w:szCs w:val="24"/>
        </w:rPr>
        <w:t>2005 - 2 awards for $375 each</w:t>
      </w:r>
    </w:p>
    <w:p w14:paraId="3A294A45" w14:textId="5BE561E4" w:rsidR="007E3345" w:rsidRPr="00D66C15" w:rsidRDefault="007E3345" w:rsidP="00440DAA">
      <w:pPr>
        <w:ind w:left="360" w:firstLine="720"/>
        <w:rPr>
          <w:sz w:val="24"/>
          <w:szCs w:val="24"/>
        </w:rPr>
      </w:pPr>
      <w:r w:rsidRPr="00D66C15">
        <w:rPr>
          <w:sz w:val="24"/>
          <w:szCs w:val="24"/>
        </w:rPr>
        <w:t xml:space="preserve">2006 - 2 awards, 1 </w:t>
      </w:r>
      <w:r w:rsidR="00440DAA">
        <w:rPr>
          <w:sz w:val="24"/>
          <w:szCs w:val="24"/>
        </w:rPr>
        <w:t>@</w:t>
      </w:r>
      <w:r w:rsidRPr="00D66C15">
        <w:rPr>
          <w:sz w:val="24"/>
          <w:szCs w:val="24"/>
        </w:rPr>
        <w:t xml:space="preserve"> $500</w:t>
      </w:r>
      <w:r w:rsidR="00440DAA">
        <w:rPr>
          <w:sz w:val="24"/>
          <w:szCs w:val="24"/>
        </w:rPr>
        <w:t xml:space="preserve">, </w:t>
      </w:r>
      <w:r w:rsidRPr="00D66C15">
        <w:rPr>
          <w:sz w:val="24"/>
          <w:szCs w:val="24"/>
        </w:rPr>
        <w:t xml:space="preserve">1 </w:t>
      </w:r>
      <w:r w:rsidR="00440DAA">
        <w:rPr>
          <w:sz w:val="24"/>
          <w:szCs w:val="24"/>
        </w:rPr>
        <w:t>@</w:t>
      </w:r>
      <w:r w:rsidRPr="00D66C15">
        <w:rPr>
          <w:sz w:val="24"/>
          <w:szCs w:val="24"/>
        </w:rPr>
        <w:t xml:space="preserve"> $250</w:t>
      </w:r>
    </w:p>
    <w:p w14:paraId="5D13069E" w14:textId="20C872CA" w:rsidR="007E3345" w:rsidRDefault="007E3345" w:rsidP="00440DAA">
      <w:pPr>
        <w:ind w:left="360" w:firstLine="720"/>
        <w:rPr>
          <w:sz w:val="24"/>
          <w:szCs w:val="24"/>
        </w:rPr>
      </w:pPr>
      <w:r w:rsidRPr="00D66C15">
        <w:rPr>
          <w:sz w:val="24"/>
          <w:szCs w:val="24"/>
        </w:rPr>
        <w:t>2007 – No awards</w:t>
      </w:r>
      <w:r w:rsidR="00440DAA">
        <w:rPr>
          <w:sz w:val="24"/>
          <w:szCs w:val="24"/>
        </w:rPr>
        <w:t xml:space="preserve"> -</w:t>
      </w:r>
      <w:r w:rsidRPr="00D66C15">
        <w:rPr>
          <w:sz w:val="24"/>
          <w:szCs w:val="24"/>
        </w:rPr>
        <w:t xml:space="preserve"> incomplete submissions </w:t>
      </w:r>
    </w:p>
    <w:p w14:paraId="3DF1B52A" w14:textId="4D9FDEE0" w:rsidR="003029CF" w:rsidRDefault="003029CF" w:rsidP="00440DAA">
      <w:pPr>
        <w:ind w:left="360" w:firstLine="720"/>
        <w:rPr>
          <w:sz w:val="24"/>
          <w:szCs w:val="24"/>
        </w:rPr>
      </w:pPr>
      <w:r>
        <w:rPr>
          <w:sz w:val="24"/>
          <w:szCs w:val="24"/>
        </w:rPr>
        <w:t>2008 – 3 awards, 1</w:t>
      </w:r>
      <w:r w:rsidR="000B15A5">
        <w:rPr>
          <w:sz w:val="24"/>
          <w:szCs w:val="24"/>
        </w:rPr>
        <w:t xml:space="preserve"> </w:t>
      </w:r>
      <w:r w:rsidR="00440DAA">
        <w:rPr>
          <w:sz w:val="24"/>
          <w:szCs w:val="24"/>
        </w:rPr>
        <w:t>@ $</w:t>
      </w:r>
      <w:proofErr w:type="gramStart"/>
      <w:r w:rsidR="00440DAA">
        <w:rPr>
          <w:sz w:val="24"/>
          <w:szCs w:val="24"/>
        </w:rPr>
        <w:t xml:space="preserve">1000; </w:t>
      </w:r>
      <w:r w:rsidR="000B15A5">
        <w:rPr>
          <w:sz w:val="24"/>
          <w:szCs w:val="24"/>
        </w:rPr>
        <w:t xml:space="preserve"> 2</w:t>
      </w:r>
      <w:proofErr w:type="gramEnd"/>
      <w:r w:rsidR="000B15A5">
        <w:rPr>
          <w:sz w:val="24"/>
          <w:szCs w:val="24"/>
        </w:rPr>
        <w:t xml:space="preserve"> </w:t>
      </w:r>
      <w:r w:rsidR="00440DAA">
        <w:rPr>
          <w:sz w:val="24"/>
          <w:szCs w:val="24"/>
        </w:rPr>
        <w:t>@</w:t>
      </w:r>
      <w:r w:rsidR="000B15A5">
        <w:rPr>
          <w:sz w:val="24"/>
          <w:szCs w:val="24"/>
        </w:rPr>
        <w:t xml:space="preserve"> $250</w:t>
      </w:r>
    </w:p>
    <w:p w14:paraId="7CBFD6F5" w14:textId="72F70CA3" w:rsidR="0023541C" w:rsidRDefault="0023541C" w:rsidP="00440DAA">
      <w:pPr>
        <w:ind w:left="360" w:firstLine="720"/>
        <w:rPr>
          <w:sz w:val="24"/>
          <w:szCs w:val="24"/>
        </w:rPr>
      </w:pPr>
      <w:r>
        <w:rPr>
          <w:sz w:val="24"/>
          <w:szCs w:val="24"/>
        </w:rPr>
        <w:t>2009 – No awards</w:t>
      </w:r>
    </w:p>
    <w:p w14:paraId="1B781D97" w14:textId="77777777" w:rsidR="00ED30CC" w:rsidRPr="00D66C15" w:rsidRDefault="00ED30CC" w:rsidP="00440DAA">
      <w:pPr>
        <w:ind w:firstLine="360"/>
        <w:rPr>
          <w:sz w:val="24"/>
          <w:szCs w:val="24"/>
        </w:rPr>
      </w:pPr>
    </w:p>
    <w:p w14:paraId="6A13F921" w14:textId="77777777" w:rsidR="00595005" w:rsidRPr="00D66C15" w:rsidRDefault="007E3345" w:rsidP="00B308B7">
      <w:pPr>
        <w:numPr>
          <w:ilvl w:val="0"/>
          <w:numId w:val="3"/>
        </w:numPr>
        <w:rPr>
          <w:sz w:val="24"/>
          <w:szCs w:val="24"/>
        </w:rPr>
      </w:pPr>
      <w:r w:rsidRPr="00D66C15">
        <w:rPr>
          <w:sz w:val="24"/>
          <w:szCs w:val="24"/>
        </w:rPr>
        <w:t xml:space="preserve">Scholarship </w:t>
      </w:r>
      <w:r w:rsidR="00595005" w:rsidRPr="00D66C15">
        <w:rPr>
          <w:sz w:val="24"/>
          <w:szCs w:val="24"/>
        </w:rPr>
        <w:t xml:space="preserve"> Guidelines (December 2001)</w:t>
      </w:r>
    </w:p>
    <w:p w14:paraId="1B494793" w14:textId="77777777" w:rsidR="00595005" w:rsidRPr="00D66C15" w:rsidRDefault="00595005" w:rsidP="00F77BED">
      <w:pPr>
        <w:rPr>
          <w:sz w:val="24"/>
          <w:szCs w:val="24"/>
        </w:rPr>
      </w:pPr>
      <w:r w:rsidRPr="00D66C15">
        <w:rPr>
          <w:sz w:val="24"/>
          <w:szCs w:val="24"/>
        </w:rPr>
        <w:tab/>
      </w:r>
      <w:r w:rsidR="00B308B7" w:rsidRPr="00D66C15">
        <w:rPr>
          <w:sz w:val="24"/>
          <w:szCs w:val="24"/>
        </w:rPr>
        <w:tab/>
      </w:r>
      <w:r w:rsidRPr="00D66C15">
        <w:rPr>
          <w:sz w:val="24"/>
          <w:szCs w:val="24"/>
        </w:rPr>
        <w:t>No GPA requirement</w:t>
      </w:r>
      <w:r w:rsidR="007E3345" w:rsidRPr="00D66C15">
        <w:rPr>
          <w:sz w:val="24"/>
          <w:szCs w:val="24"/>
        </w:rPr>
        <w:t xml:space="preserve"> – </w:t>
      </w:r>
      <w:r w:rsidR="00B308B7" w:rsidRPr="00D66C15">
        <w:rPr>
          <w:sz w:val="24"/>
          <w:szCs w:val="24"/>
        </w:rPr>
        <w:t>(</w:t>
      </w:r>
      <w:r w:rsidR="007E3345" w:rsidRPr="00D66C15">
        <w:rPr>
          <w:sz w:val="24"/>
          <w:szCs w:val="24"/>
        </w:rPr>
        <w:t>1998 guideline was 2.5</w:t>
      </w:r>
      <w:r w:rsidR="00B308B7" w:rsidRPr="00D66C15">
        <w:rPr>
          <w:sz w:val="24"/>
          <w:szCs w:val="24"/>
        </w:rPr>
        <w:t>)</w:t>
      </w:r>
    </w:p>
    <w:p w14:paraId="654B8B0C" w14:textId="77777777" w:rsidR="00595005" w:rsidRPr="00D66C15" w:rsidRDefault="00595005" w:rsidP="00F77BED">
      <w:pPr>
        <w:rPr>
          <w:sz w:val="24"/>
          <w:szCs w:val="24"/>
        </w:rPr>
      </w:pPr>
      <w:r w:rsidRPr="00D66C15">
        <w:rPr>
          <w:sz w:val="24"/>
          <w:szCs w:val="24"/>
        </w:rPr>
        <w:tab/>
      </w:r>
      <w:r w:rsidR="00B308B7" w:rsidRPr="00D66C15">
        <w:rPr>
          <w:sz w:val="24"/>
          <w:szCs w:val="24"/>
        </w:rPr>
        <w:tab/>
      </w:r>
      <w:r w:rsidRPr="00D66C15">
        <w:rPr>
          <w:sz w:val="24"/>
          <w:szCs w:val="24"/>
        </w:rPr>
        <w:t>500 word minimum</w:t>
      </w:r>
      <w:r w:rsidR="00B308B7" w:rsidRPr="00D66C15">
        <w:rPr>
          <w:sz w:val="24"/>
          <w:szCs w:val="24"/>
        </w:rPr>
        <w:t xml:space="preserve"> –</w:t>
      </w:r>
      <w:r w:rsidR="00BA1558" w:rsidRPr="00D66C15">
        <w:rPr>
          <w:sz w:val="24"/>
          <w:szCs w:val="24"/>
        </w:rPr>
        <w:t xml:space="preserve"> </w:t>
      </w:r>
      <w:r w:rsidR="00B308B7" w:rsidRPr="00D66C15">
        <w:rPr>
          <w:sz w:val="24"/>
          <w:szCs w:val="24"/>
        </w:rPr>
        <w:t>(1998 guideline was 300)</w:t>
      </w:r>
    </w:p>
    <w:p w14:paraId="1E22317D" w14:textId="77777777" w:rsidR="00595005" w:rsidRPr="00D66C15" w:rsidRDefault="00595005" w:rsidP="00F77BED">
      <w:pPr>
        <w:rPr>
          <w:sz w:val="24"/>
          <w:szCs w:val="24"/>
        </w:rPr>
      </w:pPr>
      <w:r w:rsidRPr="00D66C15">
        <w:rPr>
          <w:sz w:val="24"/>
          <w:szCs w:val="24"/>
        </w:rPr>
        <w:tab/>
      </w:r>
      <w:r w:rsidR="00B308B7" w:rsidRPr="00D66C15">
        <w:rPr>
          <w:sz w:val="24"/>
          <w:szCs w:val="24"/>
        </w:rPr>
        <w:tab/>
      </w:r>
      <w:r w:rsidRPr="00D66C15">
        <w:rPr>
          <w:sz w:val="24"/>
          <w:szCs w:val="24"/>
        </w:rPr>
        <w:t>Undergrad only</w:t>
      </w:r>
    </w:p>
    <w:p w14:paraId="20D151FE" w14:textId="77777777" w:rsidR="00595005" w:rsidRPr="00D66C15" w:rsidRDefault="00595005" w:rsidP="00F77BED">
      <w:pPr>
        <w:rPr>
          <w:sz w:val="24"/>
          <w:szCs w:val="24"/>
        </w:rPr>
      </w:pPr>
      <w:r w:rsidRPr="00D66C15">
        <w:rPr>
          <w:sz w:val="24"/>
          <w:szCs w:val="24"/>
        </w:rPr>
        <w:tab/>
      </w:r>
      <w:r w:rsidR="00B308B7" w:rsidRPr="00D66C15">
        <w:rPr>
          <w:sz w:val="24"/>
          <w:szCs w:val="24"/>
        </w:rPr>
        <w:tab/>
      </w:r>
      <w:r w:rsidRPr="00D66C15">
        <w:rPr>
          <w:sz w:val="24"/>
          <w:szCs w:val="24"/>
        </w:rPr>
        <w:t>Full time student – however the university defines full time</w:t>
      </w:r>
    </w:p>
    <w:p w14:paraId="19433EFD" w14:textId="77777777" w:rsidR="00595005" w:rsidRPr="00D66C15" w:rsidRDefault="00595005" w:rsidP="00F77BED">
      <w:pPr>
        <w:rPr>
          <w:sz w:val="24"/>
          <w:szCs w:val="24"/>
        </w:rPr>
      </w:pPr>
      <w:r w:rsidRPr="00D66C15">
        <w:rPr>
          <w:sz w:val="24"/>
          <w:szCs w:val="24"/>
        </w:rPr>
        <w:tab/>
      </w:r>
      <w:r w:rsidR="00B308B7" w:rsidRPr="00D66C15">
        <w:rPr>
          <w:sz w:val="24"/>
          <w:szCs w:val="24"/>
        </w:rPr>
        <w:tab/>
      </w:r>
      <w:r w:rsidRPr="00D66C15">
        <w:rPr>
          <w:sz w:val="24"/>
          <w:szCs w:val="24"/>
        </w:rPr>
        <w:t>Safety Major</w:t>
      </w:r>
    </w:p>
    <w:p w14:paraId="43D42EDA" w14:textId="77777777" w:rsidR="00595005" w:rsidRPr="00D66C15" w:rsidRDefault="00595005" w:rsidP="00F77BED">
      <w:pPr>
        <w:rPr>
          <w:sz w:val="24"/>
          <w:szCs w:val="24"/>
        </w:rPr>
      </w:pPr>
      <w:r w:rsidRPr="00D66C15">
        <w:rPr>
          <w:sz w:val="24"/>
          <w:szCs w:val="24"/>
        </w:rPr>
        <w:tab/>
      </w:r>
      <w:r w:rsidR="00B308B7" w:rsidRPr="00D66C15">
        <w:rPr>
          <w:sz w:val="24"/>
          <w:szCs w:val="24"/>
        </w:rPr>
        <w:tab/>
      </w:r>
      <w:r w:rsidRPr="00D66C15">
        <w:rPr>
          <w:sz w:val="24"/>
          <w:szCs w:val="24"/>
        </w:rPr>
        <w:t>ASSE Student Section Member</w:t>
      </w:r>
    </w:p>
    <w:p w14:paraId="3E162ADA" w14:textId="77777777" w:rsidR="00595005" w:rsidRPr="00D66C15" w:rsidRDefault="00595005" w:rsidP="00226EC6">
      <w:pPr>
        <w:ind w:left="1440"/>
        <w:rPr>
          <w:sz w:val="24"/>
          <w:szCs w:val="24"/>
        </w:rPr>
      </w:pPr>
      <w:r w:rsidRPr="00D66C15">
        <w:rPr>
          <w:sz w:val="24"/>
          <w:szCs w:val="24"/>
        </w:rPr>
        <w:t xml:space="preserve">Application will grant parent chapter right to publish winning article in newsletter </w:t>
      </w:r>
    </w:p>
    <w:p w14:paraId="7376B5DF" w14:textId="77777777" w:rsidR="00321C25" w:rsidRDefault="00321C25" w:rsidP="00321C25">
      <w:pPr>
        <w:numPr>
          <w:ilvl w:val="0"/>
          <w:numId w:val="3"/>
        </w:numPr>
        <w:rPr>
          <w:sz w:val="24"/>
          <w:szCs w:val="24"/>
        </w:rPr>
      </w:pPr>
      <w:r w:rsidRPr="00D66C15">
        <w:rPr>
          <w:sz w:val="24"/>
          <w:szCs w:val="24"/>
        </w:rPr>
        <w:t>Students will send scholarship submissions to secretary of  parent chapter (May 2007)</w:t>
      </w:r>
    </w:p>
    <w:p w14:paraId="0E58507C" w14:textId="7D0216F1" w:rsidR="001B1465" w:rsidRPr="001B1465" w:rsidRDefault="001B1465" w:rsidP="001B1465">
      <w:pPr>
        <w:pStyle w:val="ListParagraph"/>
        <w:numPr>
          <w:ilvl w:val="0"/>
          <w:numId w:val="3"/>
        </w:numPr>
        <w:rPr>
          <w:sz w:val="24"/>
          <w:szCs w:val="24"/>
        </w:rPr>
      </w:pPr>
      <w:r w:rsidRPr="001B1465">
        <w:rPr>
          <w:sz w:val="22"/>
          <w:szCs w:val="22"/>
        </w:rPr>
        <w:t>Scholarship renamed as the Dr. Gary Erisman memorial scholarship</w:t>
      </w:r>
      <w:r>
        <w:rPr>
          <w:sz w:val="22"/>
          <w:szCs w:val="22"/>
        </w:rPr>
        <w:t>.  (November 2014)</w:t>
      </w:r>
    </w:p>
    <w:p w14:paraId="6AB916DE" w14:textId="77777777" w:rsidR="001B1465" w:rsidRDefault="001B1465" w:rsidP="001B1465">
      <w:pPr>
        <w:rPr>
          <w:sz w:val="24"/>
          <w:szCs w:val="24"/>
        </w:rPr>
      </w:pPr>
    </w:p>
    <w:p w14:paraId="1B5282E1" w14:textId="06336BAE" w:rsidR="00D775E9" w:rsidRPr="00D66C15" w:rsidRDefault="00D775E9" w:rsidP="00321C25">
      <w:pPr>
        <w:numPr>
          <w:ilvl w:val="0"/>
          <w:numId w:val="3"/>
        </w:numPr>
        <w:rPr>
          <w:sz w:val="24"/>
          <w:szCs w:val="24"/>
        </w:rPr>
      </w:pPr>
      <w:r>
        <w:rPr>
          <w:sz w:val="24"/>
          <w:szCs w:val="24"/>
        </w:rPr>
        <w:t xml:space="preserve">Board discussed paying student section member’s PDC fees (currently $75) </w:t>
      </w:r>
      <w:proofErr w:type="spellStart"/>
      <w:r>
        <w:rPr>
          <w:sz w:val="24"/>
          <w:szCs w:val="24"/>
        </w:rPr>
        <w:t>iinstead</w:t>
      </w:r>
      <w:proofErr w:type="spellEnd"/>
      <w:r>
        <w:rPr>
          <w:sz w:val="24"/>
          <w:szCs w:val="24"/>
        </w:rPr>
        <w:t xml:space="preserve"> of a student scholarship. The board elected to revisit this topic at a later date.  (March 2013)</w:t>
      </w:r>
    </w:p>
    <w:p w14:paraId="2C2C338F" w14:textId="77777777" w:rsidR="00321C25" w:rsidRPr="00D66C15" w:rsidRDefault="00321C25" w:rsidP="00226EC6">
      <w:pPr>
        <w:ind w:left="1440"/>
        <w:rPr>
          <w:sz w:val="24"/>
          <w:szCs w:val="24"/>
        </w:rPr>
      </w:pPr>
    </w:p>
    <w:p w14:paraId="36C2BF0E" w14:textId="77777777" w:rsidR="005B3E4F" w:rsidRPr="00D66C15" w:rsidRDefault="005B3E4F" w:rsidP="005B3E4F">
      <w:pPr>
        <w:rPr>
          <w:sz w:val="24"/>
          <w:szCs w:val="24"/>
          <w:u w:val="single"/>
        </w:rPr>
      </w:pPr>
      <w:r w:rsidRPr="00D66C15">
        <w:rPr>
          <w:sz w:val="24"/>
          <w:szCs w:val="24"/>
          <w:u w:val="single"/>
        </w:rPr>
        <w:t>Safety Career Day</w:t>
      </w:r>
    </w:p>
    <w:p w14:paraId="68284836" w14:textId="77777777" w:rsidR="005B3E4F" w:rsidRPr="00D66C15" w:rsidRDefault="005B3E4F" w:rsidP="005B3E4F">
      <w:pPr>
        <w:rPr>
          <w:sz w:val="24"/>
          <w:szCs w:val="24"/>
        </w:rPr>
      </w:pPr>
      <w:r w:rsidRPr="00D66C15">
        <w:rPr>
          <w:sz w:val="24"/>
          <w:szCs w:val="24"/>
        </w:rPr>
        <w:lastRenderedPageBreak/>
        <w:t>Board voted to rename from “Student Exchange Day” to “Safety Career Days” (April 2003)</w:t>
      </w:r>
    </w:p>
    <w:p w14:paraId="6C672E6F" w14:textId="77777777" w:rsidR="005B3E4F" w:rsidRPr="00D66C15" w:rsidRDefault="005B3E4F" w:rsidP="005B3E4F">
      <w:pPr>
        <w:rPr>
          <w:b/>
          <w:bCs/>
          <w:sz w:val="24"/>
          <w:szCs w:val="24"/>
        </w:rPr>
      </w:pPr>
    </w:p>
    <w:p w14:paraId="4D6D4AF7" w14:textId="77777777" w:rsidR="005B3E4F" w:rsidRPr="00D66C15" w:rsidRDefault="005B3E4F" w:rsidP="005B3E4F">
      <w:pPr>
        <w:rPr>
          <w:sz w:val="24"/>
          <w:szCs w:val="24"/>
          <w:u w:val="single"/>
        </w:rPr>
      </w:pPr>
      <w:r w:rsidRPr="00D66C15">
        <w:rPr>
          <w:sz w:val="24"/>
          <w:szCs w:val="24"/>
          <w:u w:val="single"/>
        </w:rPr>
        <w:t>Future Safety Leaders Student Conference</w:t>
      </w:r>
    </w:p>
    <w:p w14:paraId="74E1BC45" w14:textId="7EE3FCB6" w:rsidR="005B3E4F" w:rsidRDefault="005B3E4F" w:rsidP="005B3E4F">
      <w:pPr>
        <w:rPr>
          <w:sz w:val="24"/>
          <w:szCs w:val="24"/>
        </w:rPr>
      </w:pPr>
      <w:r w:rsidRPr="00D66C15">
        <w:rPr>
          <w:sz w:val="24"/>
          <w:szCs w:val="24"/>
        </w:rPr>
        <w:t>Board agreed to pay gas expenses to conference trip as long as receipts were provided. (2005, 2006, 2007</w:t>
      </w:r>
      <w:r w:rsidR="004779CE">
        <w:rPr>
          <w:sz w:val="24"/>
          <w:szCs w:val="24"/>
        </w:rPr>
        <w:t>, 2013</w:t>
      </w:r>
      <w:r w:rsidRPr="00D66C15">
        <w:rPr>
          <w:sz w:val="24"/>
          <w:szCs w:val="24"/>
        </w:rPr>
        <w:t>)</w:t>
      </w:r>
    </w:p>
    <w:p w14:paraId="3FC14905" w14:textId="77777777" w:rsidR="001866FD" w:rsidRDefault="001866FD" w:rsidP="005B3E4F">
      <w:pPr>
        <w:rPr>
          <w:sz w:val="24"/>
          <w:szCs w:val="24"/>
        </w:rPr>
      </w:pPr>
    </w:p>
    <w:p w14:paraId="2D3D34F5" w14:textId="77777777" w:rsidR="001866FD" w:rsidRDefault="001866FD" w:rsidP="001866FD">
      <w:pPr>
        <w:rPr>
          <w:sz w:val="24"/>
          <w:szCs w:val="24"/>
          <w:u w:val="single"/>
        </w:rPr>
      </w:pPr>
      <w:r w:rsidRPr="00DB0EED">
        <w:rPr>
          <w:sz w:val="24"/>
          <w:szCs w:val="24"/>
          <w:u w:val="single"/>
        </w:rPr>
        <w:t>Research Funding</w:t>
      </w:r>
    </w:p>
    <w:p w14:paraId="202560EA" w14:textId="77777777" w:rsidR="001866FD" w:rsidRDefault="001866FD" w:rsidP="001866FD">
      <w:pPr>
        <w:rPr>
          <w:sz w:val="24"/>
          <w:szCs w:val="24"/>
        </w:rPr>
      </w:pPr>
      <w:r>
        <w:rPr>
          <w:sz w:val="24"/>
          <w:szCs w:val="24"/>
        </w:rPr>
        <w:t>Board agreed to fund a $1500 Student Section research proposal.  (October 2010)</w:t>
      </w:r>
    </w:p>
    <w:p w14:paraId="5503B68A" w14:textId="77777777" w:rsidR="001866FD" w:rsidRDefault="001866FD" w:rsidP="001866FD">
      <w:pPr>
        <w:rPr>
          <w:sz w:val="24"/>
          <w:szCs w:val="24"/>
        </w:rPr>
      </w:pPr>
    </w:p>
    <w:p w14:paraId="0A7EBB8E" w14:textId="77777777" w:rsidR="001866FD" w:rsidRDefault="001866FD" w:rsidP="001866FD">
      <w:pPr>
        <w:rPr>
          <w:sz w:val="24"/>
          <w:szCs w:val="24"/>
          <w:u w:val="single"/>
        </w:rPr>
      </w:pPr>
      <w:r w:rsidRPr="00DB0EED">
        <w:rPr>
          <w:sz w:val="24"/>
          <w:szCs w:val="24"/>
          <w:u w:val="single"/>
        </w:rPr>
        <w:t xml:space="preserve">Printing Equipment Loan </w:t>
      </w:r>
    </w:p>
    <w:p w14:paraId="3AEDEDE2" w14:textId="77777777" w:rsidR="001866FD" w:rsidRDefault="001866FD" w:rsidP="001866FD">
      <w:pPr>
        <w:rPr>
          <w:sz w:val="24"/>
          <w:szCs w:val="24"/>
        </w:rPr>
      </w:pPr>
      <w:r>
        <w:rPr>
          <w:sz w:val="24"/>
          <w:szCs w:val="24"/>
        </w:rPr>
        <w:t xml:space="preserve">The parent chapter provided a $1750 loan for the student section to purchase high speed printing and binding equipment.   They will use this equipment to print course reference guides.  Proceeds from these sales will be a fundraiser and </w:t>
      </w:r>
      <w:proofErr w:type="spellStart"/>
      <w:r>
        <w:rPr>
          <w:sz w:val="24"/>
          <w:szCs w:val="24"/>
        </w:rPr>
        <w:t>willrepay</w:t>
      </w:r>
      <w:proofErr w:type="spellEnd"/>
      <w:r>
        <w:rPr>
          <w:sz w:val="24"/>
          <w:szCs w:val="24"/>
        </w:rPr>
        <w:t xml:space="preserve"> the loan in 3 years.  Other similar student organizations provide similar course guides as fundraisers.   $1830 will be due in March 2015 (1.5% interest).  (March 2012)</w:t>
      </w:r>
    </w:p>
    <w:p w14:paraId="0B62C5BC" w14:textId="7B9FFBDA" w:rsidR="004779CE" w:rsidRDefault="004779CE" w:rsidP="001866FD">
      <w:pPr>
        <w:rPr>
          <w:sz w:val="24"/>
          <w:szCs w:val="24"/>
        </w:rPr>
      </w:pPr>
    </w:p>
    <w:p w14:paraId="39332F07" w14:textId="418782C6" w:rsidR="004779CE" w:rsidRPr="00DB0EED" w:rsidRDefault="004779CE" w:rsidP="001866FD">
      <w:pPr>
        <w:rPr>
          <w:sz w:val="24"/>
          <w:szCs w:val="24"/>
        </w:rPr>
      </w:pPr>
      <w:r>
        <w:rPr>
          <w:sz w:val="24"/>
          <w:szCs w:val="24"/>
        </w:rPr>
        <w:t>1/3 of loan repaid (October 2013)</w:t>
      </w:r>
    </w:p>
    <w:p w14:paraId="54CBD2E3" w14:textId="77777777" w:rsidR="001866FD" w:rsidRDefault="001866FD" w:rsidP="001866FD">
      <w:pPr>
        <w:rPr>
          <w:sz w:val="24"/>
          <w:szCs w:val="24"/>
        </w:rPr>
      </w:pPr>
    </w:p>
    <w:p w14:paraId="072DC681" w14:textId="475ACF1C" w:rsidR="00E94777" w:rsidRDefault="00E94777" w:rsidP="001866FD">
      <w:pPr>
        <w:rPr>
          <w:sz w:val="24"/>
          <w:szCs w:val="24"/>
        </w:rPr>
      </w:pPr>
      <w:r>
        <w:rPr>
          <w:sz w:val="24"/>
          <w:szCs w:val="24"/>
        </w:rPr>
        <w:t xml:space="preserve">Loan was fully paid off one year early.  </w:t>
      </w:r>
      <w:proofErr w:type="gramStart"/>
      <w:r>
        <w:rPr>
          <w:sz w:val="24"/>
          <w:szCs w:val="24"/>
        </w:rPr>
        <w:t>( March</w:t>
      </w:r>
      <w:proofErr w:type="gramEnd"/>
      <w:r>
        <w:rPr>
          <w:sz w:val="24"/>
          <w:szCs w:val="24"/>
        </w:rPr>
        <w:t xml:space="preserve"> 2014)</w:t>
      </w:r>
    </w:p>
    <w:p w14:paraId="3DA9A35C" w14:textId="77777777" w:rsidR="00786ADE" w:rsidRDefault="00786ADE" w:rsidP="001866FD">
      <w:pPr>
        <w:rPr>
          <w:sz w:val="24"/>
          <w:szCs w:val="24"/>
        </w:rPr>
      </w:pPr>
    </w:p>
    <w:p w14:paraId="2CF9A874" w14:textId="3C759D2B" w:rsidR="00786ADE" w:rsidRPr="00786ADE" w:rsidRDefault="00786ADE" w:rsidP="001866FD">
      <w:pPr>
        <w:rPr>
          <w:sz w:val="24"/>
          <w:szCs w:val="24"/>
          <w:u w:val="single"/>
        </w:rPr>
      </w:pPr>
      <w:r w:rsidRPr="00786ADE">
        <w:rPr>
          <w:sz w:val="24"/>
          <w:szCs w:val="24"/>
          <w:u w:val="single"/>
        </w:rPr>
        <w:t xml:space="preserve">Student Requests for Distributing </w:t>
      </w:r>
      <w:r>
        <w:rPr>
          <w:sz w:val="24"/>
          <w:szCs w:val="24"/>
          <w:u w:val="single"/>
        </w:rPr>
        <w:t xml:space="preserve">Research </w:t>
      </w:r>
      <w:r w:rsidRPr="00786ADE">
        <w:rPr>
          <w:sz w:val="24"/>
          <w:szCs w:val="24"/>
          <w:u w:val="single"/>
        </w:rPr>
        <w:t>Surveys to Members</w:t>
      </w:r>
    </w:p>
    <w:p w14:paraId="04981371" w14:textId="77777777" w:rsidR="00786ADE" w:rsidRDefault="00786ADE" w:rsidP="00786ADE">
      <w:pPr>
        <w:rPr>
          <w:sz w:val="24"/>
          <w:szCs w:val="24"/>
        </w:rPr>
      </w:pPr>
      <w:r>
        <w:rPr>
          <w:sz w:val="24"/>
          <w:szCs w:val="24"/>
        </w:rPr>
        <w:t xml:space="preserve">(November 2025) </w:t>
      </w:r>
    </w:p>
    <w:p w14:paraId="50E63BD8" w14:textId="53F1F6DB" w:rsidR="00786ADE" w:rsidRPr="00786ADE" w:rsidRDefault="00786ADE" w:rsidP="00786ADE">
      <w:pPr>
        <w:rPr>
          <w:sz w:val="24"/>
          <w:szCs w:val="24"/>
        </w:rPr>
      </w:pPr>
      <w:r w:rsidRPr="00786ADE">
        <w:rPr>
          <w:sz w:val="24"/>
          <w:szCs w:val="24"/>
        </w:rPr>
        <w:t>A one-year trial to distribute graduate level student research surveys to our membership.  The research survey must meet the following criteria:</w:t>
      </w:r>
    </w:p>
    <w:p w14:paraId="2B92AD9A" w14:textId="603C1A34" w:rsidR="00786ADE" w:rsidRPr="00786ADE" w:rsidRDefault="00786ADE" w:rsidP="00786ADE">
      <w:pPr>
        <w:rPr>
          <w:sz w:val="24"/>
          <w:szCs w:val="24"/>
        </w:rPr>
      </w:pPr>
      <w:r w:rsidRPr="00786ADE">
        <w:rPr>
          <w:sz w:val="24"/>
          <w:szCs w:val="24"/>
        </w:rPr>
        <w:t xml:space="preserve">-A </w:t>
      </w:r>
      <w:proofErr w:type="gramStart"/>
      <w:r w:rsidRPr="00786ADE">
        <w:rPr>
          <w:sz w:val="24"/>
          <w:szCs w:val="24"/>
        </w:rPr>
        <w:t>masters</w:t>
      </w:r>
      <w:proofErr w:type="gramEnd"/>
      <w:r w:rsidRPr="00786ADE">
        <w:rPr>
          <w:sz w:val="24"/>
          <w:szCs w:val="24"/>
        </w:rPr>
        <w:t xml:space="preserve"> level or PhD level EHS related research project. </w:t>
      </w:r>
    </w:p>
    <w:p w14:paraId="351AC882" w14:textId="1FF5DE8F" w:rsidR="00786ADE" w:rsidRPr="00786ADE" w:rsidRDefault="00786ADE" w:rsidP="00786ADE">
      <w:pPr>
        <w:ind w:left="720" w:hanging="720"/>
        <w:rPr>
          <w:sz w:val="24"/>
          <w:szCs w:val="24"/>
        </w:rPr>
      </w:pPr>
      <w:r w:rsidRPr="00786ADE">
        <w:rPr>
          <w:sz w:val="24"/>
          <w:szCs w:val="24"/>
        </w:rPr>
        <w:t xml:space="preserve">-The student </w:t>
      </w:r>
      <w:proofErr w:type="gramStart"/>
      <w:r w:rsidRPr="00786ADE">
        <w:rPr>
          <w:sz w:val="24"/>
          <w:szCs w:val="24"/>
        </w:rPr>
        <w:t>requestor</w:t>
      </w:r>
      <w:proofErr w:type="gramEnd"/>
      <w:r w:rsidRPr="00786ADE">
        <w:rPr>
          <w:sz w:val="24"/>
          <w:szCs w:val="24"/>
        </w:rPr>
        <w:t xml:space="preserve"> must be an ASSP member or ASSP student member in good standing. </w:t>
      </w:r>
    </w:p>
    <w:p w14:paraId="5F8AFBB7" w14:textId="77777777" w:rsidR="00786ADE" w:rsidRPr="00786ADE" w:rsidRDefault="00786ADE" w:rsidP="00786ADE">
      <w:pPr>
        <w:rPr>
          <w:sz w:val="24"/>
          <w:szCs w:val="24"/>
        </w:rPr>
      </w:pPr>
    </w:p>
    <w:p w14:paraId="76220645" w14:textId="046A4DA9" w:rsidR="00786ADE" w:rsidRPr="00D66C15" w:rsidRDefault="00786ADE" w:rsidP="00786ADE">
      <w:pPr>
        <w:rPr>
          <w:sz w:val="24"/>
          <w:szCs w:val="24"/>
        </w:rPr>
      </w:pPr>
      <w:r w:rsidRPr="00786ADE">
        <w:rPr>
          <w:sz w:val="24"/>
          <w:szCs w:val="24"/>
        </w:rPr>
        <w:t>-</w:t>
      </w:r>
      <w:r>
        <w:rPr>
          <w:sz w:val="24"/>
          <w:szCs w:val="24"/>
        </w:rPr>
        <w:t xml:space="preserve"> </w:t>
      </w:r>
      <w:r w:rsidRPr="00786ADE">
        <w:rPr>
          <w:sz w:val="24"/>
          <w:szCs w:val="24"/>
        </w:rPr>
        <w:t xml:space="preserve">The Chapter President at their discretion may appoint a panel to provide a review of any related requests.  The panel will complete a review of requests to determine adherence to </w:t>
      </w:r>
      <w:proofErr w:type="gramStart"/>
      <w:r w:rsidRPr="00786ADE">
        <w:rPr>
          <w:sz w:val="24"/>
          <w:szCs w:val="24"/>
        </w:rPr>
        <w:t>this criteria</w:t>
      </w:r>
      <w:proofErr w:type="gramEnd"/>
      <w:r w:rsidRPr="00786ADE">
        <w:rPr>
          <w:sz w:val="24"/>
          <w:szCs w:val="24"/>
        </w:rPr>
        <w:t xml:space="preserve">.  The requests for research support deemed to have met the criteria will be forwarded to our Chapter Member to </w:t>
      </w:r>
      <w:proofErr w:type="gramStart"/>
      <w:r w:rsidRPr="00786ADE">
        <w:rPr>
          <w:sz w:val="24"/>
          <w:szCs w:val="24"/>
        </w:rPr>
        <w:t>participate, or</w:t>
      </w:r>
      <w:proofErr w:type="gramEnd"/>
      <w:r w:rsidRPr="00786ADE">
        <w:rPr>
          <w:sz w:val="24"/>
          <w:szCs w:val="24"/>
        </w:rPr>
        <w:t xml:space="preserve"> not participate at their own discretion.</w:t>
      </w:r>
    </w:p>
    <w:p w14:paraId="13009B68" w14:textId="77777777" w:rsidR="00B308B7" w:rsidRPr="00D66C15" w:rsidRDefault="00B308B7" w:rsidP="00F77BED">
      <w:pPr>
        <w:rPr>
          <w:b/>
          <w:bCs/>
          <w:sz w:val="28"/>
          <w:szCs w:val="28"/>
        </w:rPr>
      </w:pPr>
    </w:p>
    <w:p w14:paraId="19568D78" w14:textId="77777777" w:rsidR="00B308B7" w:rsidRPr="00D66C15" w:rsidRDefault="00721D47" w:rsidP="00F77BED">
      <w:pPr>
        <w:rPr>
          <w:b/>
          <w:bCs/>
          <w:sz w:val="28"/>
          <w:szCs w:val="28"/>
        </w:rPr>
      </w:pPr>
      <w:r w:rsidRPr="00D66C15">
        <w:rPr>
          <w:b/>
          <w:bCs/>
          <w:sz w:val="28"/>
          <w:szCs w:val="28"/>
        </w:rPr>
        <w:t>ROC Meeting</w:t>
      </w:r>
      <w:r w:rsidR="00B308B7" w:rsidRPr="00D66C15">
        <w:rPr>
          <w:b/>
          <w:bCs/>
          <w:sz w:val="28"/>
          <w:szCs w:val="28"/>
        </w:rPr>
        <w:t>s</w:t>
      </w:r>
      <w:r w:rsidRPr="00D66C15">
        <w:rPr>
          <w:b/>
          <w:bCs/>
          <w:sz w:val="28"/>
          <w:szCs w:val="28"/>
        </w:rPr>
        <w:t xml:space="preserve">  </w:t>
      </w:r>
    </w:p>
    <w:p w14:paraId="287E0046" w14:textId="77777777" w:rsidR="00721D47" w:rsidRPr="00D66C15" w:rsidRDefault="00721D47" w:rsidP="00B308B7">
      <w:pPr>
        <w:numPr>
          <w:ilvl w:val="0"/>
          <w:numId w:val="3"/>
        </w:numPr>
        <w:rPr>
          <w:sz w:val="24"/>
          <w:szCs w:val="24"/>
        </w:rPr>
      </w:pPr>
      <w:r w:rsidRPr="00D66C15">
        <w:rPr>
          <w:sz w:val="24"/>
          <w:szCs w:val="24"/>
        </w:rPr>
        <w:t>Central Illinois Chapter hosted the April 2006 ROC Meeting</w:t>
      </w:r>
    </w:p>
    <w:p w14:paraId="04DD4271" w14:textId="77777777" w:rsidR="00F0580B" w:rsidRDefault="00F0580B" w:rsidP="00B308B7">
      <w:pPr>
        <w:numPr>
          <w:ilvl w:val="0"/>
          <w:numId w:val="3"/>
        </w:numPr>
        <w:rPr>
          <w:sz w:val="24"/>
          <w:szCs w:val="24"/>
        </w:rPr>
      </w:pPr>
      <w:r w:rsidRPr="00D66C15">
        <w:rPr>
          <w:sz w:val="24"/>
          <w:szCs w:val="24"/>
        </w:rPr>
        <w:t>Board approved reimbursing car travel expense to the Chicago area ROC Meeting (October 2006)</w:t>
      </w:r>
    </w:p>
    <w:p w14:paraId="374AA7B1" w14:textId="77777777" w:rsidR="00A33C24" w:rsidRPr="00D66C15" w:rsidRDefault="00A33C24" w:rsidP="00B308B7">
      <w:pPr>
        <w:numPr>
          <w:ilvl w:val="0"/>
          <w:numId w:val="3"/>
        </w:numPr>
        <w:rPr>
          <w:sz w:val="24"/>
          <w:szCs w:val="24"/>
        </w:rPr>
      </w:pPr>
      <w:r>
        <w:rPr>
          <w:sz w:val="24"/>
          <w:szCs w:val="24"/>
        </w:rPr>
        <w:t>Board approved offering to host the September 2010 ROC Meeting</w:t>
      </w:r>
    </w:p>
    <w:p w14:paraId="728D048F" w14:textId="77777777" w:rsidR="001B1465" w:rsidRDefault="001B1465" w:rsidP="00803D72">
      <w:pPr>
        <w:rPr>
          <w:b/>
          <w:bCs/>
          <w:sz w:val="28"/>
          <w:szCs w:val="28"/>
        </w:rPr>
      </w:pPr>
    </w:p>
    <w:p w14:paraId="46100572" w14:textId="6F5B6EE3" w:rsidR="00AA1955" w:rsidRDefault="00E94777" w:rsidP="00803D72">
      <w:pPr>
        <w:rPr>
          <w:b/>
          <w:bCs/>
          <w:sz w:val="28"/>
          <w:szCs w:val="28"/>
        </w:rPr>
      </w:pPr>
      <w:r w:rsidRPr="00E94777">
        <w:rPr>
          <w:b/>
          <w:bCs/>
          <w:sz w:val="28"/>
          <w:szCs w:val="28"/>
        </w:rPr>
        <w:t>Social Media</w:t>
      </w:r>
    </w:p>
    <w:p w14:paraId="0ED72963" w14:textId="3E75A530" w:rsidR="00E94777" w:rsidRDefault="00E94777" w:rsidP="00E94777">
      <w:pPr>
        <w:rPr>
          <w:sz w:val="24"/>
          <w:szCs w:val="24"/>
        </w:rPr>
      </w:pPr>
      <w:r>
        <w:rPr>
          <w:sz w:val="24"/>
          <w:szCs w:val="24"/>
        </w:rPr>
        <w:t xml:space="preserve">A chapter </w:t>
      </w:r>
      <w:proofErr w:type="spellStart"/>
      <w:r>
        <w:rPr>
          <w:sz w:val="24"/>
          <w:szCs w:val="24"/>
        </w:rPr>
        <w:t>Linkedin</w:t>
      </w:r>
      <w:proofErr w:type="spellEnd"/>
      <w:r>
        <w:rPr>
          <w:sz w:val="24"/>
          <w:szCs w:val="24"/>
        </w:rPr>
        <w:t xml:space="preserve"> page was developed (November 2013)</w:t>
      </w:r>
    </w:p>
    <w:p w14:paraId="687680E4" w14:textId="11985A33" w:rsidR="00786ADE" w:rsidRPr="00E94777" w:rsidRDefault="00786ADE" w:rsidP="00E94777">
      <w:pPr>
        <w:rPr>
          <w:b/>
          <w:bCs/>
          <w:sz w:val="28"/>
          <w:szCs w:val="28"/>
        </w:rPr>
      </w:pPr>
      <w:r>
        <w:rPr>
          <w:sz w:val="24"/>
          <w:szCs w:val="24"/>
        </w:rPr>
        <w:t xml:space="preserve">The chapter LinkedIn page was changed to ‘CIL-ASSP’ in </w:t>
      </w:r>
      <w:r w:rsidRPr="00117D89">
        <w:rPr>
          <w:sz w:val="24"/>
          <w:szCs w:val="24"/>
          <w:u w:val="single"/>
        </w:rPr>
        <w:t>2025</w:t>
      </w:r>
      <w:r>
        <w:rPr>
          <w:sz w:val="24"/>
          <w:szCs w:val="24"/>
        </w:rPr>
        <w:t xml:space="preserve"> because the login email </w:t>
      </w:r>
      <w:r w:rsidR="000C6480">
        <w:rPr>
          <w:sz w:val="24"/>
          <w:szCs w:val="24"/>
        </w:rPr>
        <w:t xml:space="preserve">address </w:t>
      </w:r>
      <w:r>
        <w:rPr>
          <w:sz w:val="24"/>
          <w:szCs w:val="24"/>
        </w:rPr>
        <w:t>and credentials could not be recove</w:t>
      </w:r>
      <w:r w:rsidR="000C6480">
        <w:rPr>
          <w:sz w:val="24"/>
          <w:szCs w:val="24"/>
        </w:rPr>
        <w:t>red</w:t>
      </w:r>
      <w:r>
        <w:rPr>
          <w:sz w:val="24"/>
          <w:szCs w:val="24"/>
        </w:rPr>
        <w:t xml:space="preserve">.  The current credentials are now with an email address controlled by the chapter and national if needed.  Chapter members can be made group managers for the </w:t>
      </w:r>
      <w:r w:rsidR="00117D89">
        <w:rPr>
          <w:sz w:val="24"/>
          <w:szCs w:val="24"/>
        </w:rPr>
        <w:t xml:space="preserve">group ‘ASSP Central Illinois Chapter’.  Any requestor will be accepted into the LinkedIn group.  </w:t>
      </w:r>
    </w:p>
    <w:p w14:paraId="779B7072" w14:textId="77777777" w:rsidR="00A33C24" w:rsidRDefault="00A33C24" w:rsidP="000B15A5">
      <w:pPr>
        <w:rPr>
          <w:b/>
          <w:bCs/>
          <w:i/>
          <w:iCs/>
          <w:sz w:val="24"/>
          <w:szCs w:val="24"/>
        </w:rPr>
      </w:pPr>
    </w:p>
    <w:p w14:paraId="36C49C3C" w14:textId="77777777" w:rsidR="00B12629" w:rsidRDefault="00B12629" w:rsidP="000B15A5">
      <w:pPr>
        <w:rPr>
          <w:b/>
          <w:bCs/>
          <w:i/>
          <w:iCs/>
          <w:sz w:val="24"/>
          <w:szCs w:val="24"/>
        </w:rPr>
      </w:pPr>
    </w:p>
    <w:sectPr w:rsidR="00B12629" w:rsidSect="009F1718">
      <w:footerReference w:type="even" r:id="rId13"/>
      <w:footerReference w:type="default" r:id="rId14"/>
      <w:footerReference w:type="first" r:id="rId15"/>
      <w:pgSz w:w="12240" w:h="15840"/>
      <w:pgMar w:top="1080" w:right="180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0FFA" w14:textId="77777777" w:rsidR="00283F9C" w:rsidRDefault="00283F9C">
      <w:r>
        <w:separator/>
      </w:r>
    </w:p>
  </w:endnote>
  <w:endnote w:type="continuationSeparator" w:id="0">
    <w:p w14:paraId="1CBF7EA8" w14:textId="77777777" w:rsidR="00283F9C" w:rsidRDefault="0028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6481" w14:textId="0DE84DAE" w:rsidR="00A933B6" w:rsidRDefault="00A933B6">
    <w:pPr>
      <w:pStyle w:val="Footer"/>
    </w:pPr>
    <w:r>
      <w:rPr>
        <w:noProof/>
      </w:rPr>
      <mc:AlternateContent>
        <mc:Choice Requires="wps">
          <w:drawing>
            <wp:anchor distT="0" distB="0" distL="0" distR="0" simplePos="0" relativeHeight="251659264" behindDoc="0" locked="0" layoutInCell="1" allowOverlap="1" wp14:anchorId="23F8C8FB" wp14:editId="58FFF6A8">
              <wp:simplePos x="635" y="635"/>
              <wp:positionH relativeFrom="page">
                <wp:align>center</wp:align>
              </wp:positionH>
              <wp:positionV relativeFrom="page">
                <wp:align>bottom</wp:align>
              </wp:positionV>
              <wp:extent cx="1273175" cy="345440"/>
              <wp:effectExtent l="0" t="0" r="3175" b="0"/>
              <wp:wrapNone/>
              <wp:docPr id="1202067882" name="Text Box 2"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3175" cy="345440"/>
                      </a:xfrm>
                      <a:prstGeom prst="rect">
                        <a:avLst/>
                      </a:prstGeom>
                      <a:noFill/>
                      <a:ln>
                        <a:noFill/>
                      </a:ln>
                    </wps:spPr>
                    <wps:txbx>
                      <w:txbxContent>
                        <w:p w14:paraId="36D1532E" w14:textId="1770EF25" w:rsidR="00A933B6" w:rsidRPr="00A933B6" w:rsidRDefault="00A933B6" w:rsidP="00A933B6">
                          <w:pPr>
                            <w:rPr>
                              <w:rFonts w:ascii="Aptos" w:eastAsia="Aptos" w:hAnsi="Aptos" w:cs="Aptos"/>
                              <w:noProof/>
                              <w:color w:val="000000"/>
                            </w:rPr>
                          </w:pPr>
                          <w:r w:rsidRPr="00A933B6">
                            <w:rPr>
                              <w:rFonts w:ascii="Aptos" w:eastAsia="Aptos" w:hAnsi="Aptos" w:cs="Aptos"/>
                              <w:noProof/>
                              <w:color w:val="00000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8C8FB" id="_x0000_t202" coordsize="21600,21600" o:spt="202" path="m,l,21600r21600,l21600,xe">
              <v:stroke joinstyle="miter"/>
              <v:path gradientshapeok="t" o:connecttype="rect"/>
            </v:shapetype>
            <v:shape id="Text Box 2" o:spid="_x0000_s1026" type="#_x0000_t202" alt="Confidential Information" style="position:absolute;margin-left:0;margin-top:0;width:100.2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" filled="f" stroked="f">
              <v:fill o:detectmouseclick="t"/>
              <v:textbox style="mso-fit-shape-to-text:t" inset="0,0,0,15pt">
                <w:txbxContent>
                  <w:p w14:paraId="36D1532E" w14:textId="1770EF25" w:rsidR="00A933B6" w:rsidRPr="00A933B6" w:rsidRDefault="00A933B6" w:rsidP="00A933B6">
                    <w:pPr>
                      <w:rPr>
                        <w:rFonts w:ascii="Aptos" w:eastAsia="Aptos" w:hAnsi="Aptos" w:cs="Aptos"/>
                        <w:noProof/>
                        <w:color w:val="000000"/>
                      </w:rPr>
                    </w:pPr>
                    <w:r w:rsidRPr="00A933B6">
                      <w:rPr>
                        <w:rFonts w:ascii="Aptos" w:eastAsia="Aptos" w:hAnsi="Aptos" w:cs="Aptos"/>
                        <w:noProof/>
                        <w:color w:val="000000"/>
                      </w:rPr>
                      <w:t>Confidential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9985" w14:textId="0084102C" w:rsidR="00F10F3E" w:rsidRDefault="00A933B6">
    <w:pPr>
      <w:pStyle w:val="Footer"/>
    </w:pPr>
    <w:r>
      <w:rPr>
        <w:noProof/>
      </w:rPr>
      <mc:AlternateContent>
        <mc:Choice Requires="wps">
          <w:drawing>
            <wp:anchor distT="0" distB="0" distL="0" distR="0" simplePos="0" relativeHeight="251660288" behindDoc="0" locked="0" layoutInCell="1" allowOverlap="1" wp14:anchorId="656D0AAD" wp14:editId="721C05ED">
              <wp:simplePos x="1143000" y="9456420"/>
              <wp:positionH relativeFrom="page">
                <wp:align>center</wp:align>
              </wp:positionH>
              <wp:positionV relativeFrom="page">
                <wp:align>bottom</wp:align>
              </wp:positionV>
              <wp:extent cx="1273175" cy="345440"/>
              <wp:effectExtent l="0" t="0" r="3175" b="0"/>
              <wp:wrapNone/>
              <wp:docPr id="1256375436" name="Text Box 3"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3175" cy="345440"/>
                      </a:xfrm>
                      <a:prstGeom prst="rect">
                        <a:avLst/>
                      </a:prstGeom>
                      <a:noFill/>
                      <a:ln>
                        <a:noFill/>
                      </a:ln>
                    </wps:spPr>
                    <wps:txbx>
                      <w:txbxContent>
                        <w:p w14:paraId="57F693B2" w14:textId="298D0AA7" w:rsidR="00A933B6" w:rsidRPr="00A933B6" w:rsidRDefault="00A933B6" w:rsidP="00A933B6">
                          <w:pPr>
                            <w:rPr>
                              <w:rFonts w:ascii="Aptos" w:eastAsia="Aptos" w:hAnsi="Aptos" w:cs="Aptos"/>
                              <w:noProof/>
                              <w:color w:val="000000"/>
                            </w:rPr>
                          </w:pPr>
                          <w:r w:rsidRPr="00A933B6">
                            <w:rPr>
                              <w:rFonts w:ascii="Aptos" w:eastAsia="Aptos" w:hAnsi="Aptos" w:cs="Aptos"/>
                              <w:noProof/>
                              <w:color w:val="00000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D0AAD" id="_x0000_t202" coordsize="21600,21600" o:spt="202" path="m,l,21600r21600,l21600,xe">
              <v:stroke joinstyle="miter"/>
              <v:path gradientshapeok="t" o:connecttype="rect"/>
            </v:shapetype>
            <v:shape id="Text Box 3" o:spid="_x0000_s1027" type="#_x0000_t202" alt="Confidential Information" style="position:absolute;margin-left:0;margin-top:0;width:100.2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" filled="f" stroked="f">
              <v:fill o:detectmouseclick="t"/>
              <v:textbox style="mso-fit-shape-to-text:t" inset="0,0,0,15pt">
                <w:txbxContent>
                  <w:p w14:paraId="57F693B2" w14:textId="298D0AA7" w:rsidR="00A933B6" w:rsidRPr="00A933B6" w:rsidRDefault="00A933B6" w:rsidP="00A933B6">
                    <w:pPr>
                      <w:rPr>
                        <w:rFonts w:ascii="Aptos" w:eastAsia="Aptos" w:hAnsi="Aptos" w:cs="Aptos"/>
                        <w:noProof/>
                        <w:color w:val="000000"/>
                      </w:rPr>
                    </w:pPr>
                    <w:r w:rsidRPr="00A933B6">
                      <w:rPr>
                        <w:rFonts w:ascii="Aptos" w:eastAsia="Aptos" w:hAnsi="Aptos" w:cs="Aptos"/>
                        <w:noProof/>
                        <w:color w:val="000000"/>
                      </w:rPr>
                      <w:t>Confidential Information</w:t>
                    </w:r>
                  </w:p>
                </w:txbxContent>
              </v:textbox>
              <w10:wrap anchorx="page" anchory="page"/>
            </v:shape>
          </w:pict>
        </mc:Fallback>
      </mc:AlternateContent>
    </w:r>
    <w:r w:rsidR="00F10F3E">
      <w:fldChar w:fldCharType="begin"/>
    </w:r>
    <w:r w:rsidR="00F10F3E">
      <w:instrText xml:space="preserve"> DATE \@ "M/d/yyyy" </w:instrText>
    </w:r>
    <w:r w:rsidR="00F10F3E">
      <w:fldChar w:fldCharType="separate"/>
    </w:r>
    <w:r w:rsidR="00EA1219">
      <w:rPr>
        <w:noProof/>
      </w:rPr>
      <w:t>2/9/2026</w:t>
    </w:r>
    <w:r w:rsidR="00F10F3E">
      <w:fldChar w:fldCharType="end"/>
    </w:r>
    <w:r w:rsidR="00F10F3E">
      <w:tab/>
    </w:r>
    <w:r w:rsidR="00F10F3E">
      <w:rPr>
        <w:rStyle w:val="PageNumber"/>
      </w:rPr>
      <w:fldChar w:fldCharType="begin"/>
    </w:r>
    <w:r w:rsidR="00F10F3E">
      <w:rPr>
        <w:rStyle w:val="PageNumber"/>
      </w:rPr>
      <w:instrText xml:space="preserve"> PAGE </w:instrText>
    </w:r>
    <w:r w:rsidR="00F10F3E">
      <w:rPr>
        <w:rStyle w:val="PageNumber"/>
      </w:rPr>
      <w:fldChar w:fldCharType="separate"/>
    </w:r>
    <w:r w:rsidR="004940BD">
      <w:rPr>
        <w:rStyle w:val="PageNumber"/>
        <w:noProof/>
      </w:rPr>
      <w:t>2</w:t>
    </w:r>
    <w:r w:rsidR="00F10F3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BA28" w14:textId="66F4DAAB" w:rsidR="00A933B6" w:rsidRDefault="00A933B6">
    <w:pPr>
      <w:pStyle w:val="Footer"/>
    </w:pPr>
    <w:r>
      <w:rPr>
        <w:noProof/>
      </w:rPr>
      <mc:AlternateContent>
        <mc:Choice Requires="wps">
          <w:drawing>
            <wp:anchor distT="0" distB="0" distL="0" distR="0" simplePos="0" relativeHeight="251658240" behindDoc="0" locked="0" layoutInCell="1" allowOverlap="1" wp14:anchorId="5A75CBF4" wp14:editId="7FD6CA5B">
              <wp:simplePos x="635" y="635"/>
              <wp:positionH relativeFrom="page">
                <wp:align>center</wp:align>
              </wp:positionH>
              <wp:positionV relativeFrom="page">
                <wp:align>bottom</wp:align>
              </wp:positionV>
              <wp:extent cx="1273175" cy="345440"/>
              <wp:effectExtent l="0" t="0" r="3175" b="0"/>
              <wp:wrapNone/>
              <wp:docPr id="512814648" name="Text Box 1"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3175" cy="345440"/>
                      </a:xfrm>
                      <a:prstGeom prst="rect">
                        <a:avLst/>
                      </a:prstGeom>
                      <a:noFill/>
                      <a:ln>
                        <a:noFill/>
                      </a:ln>
                    </wps:spPr>
                    <wps:txbx>
                      <w:txbxContent>
                        <w:p w14:paraId="4CDD8DFC" w14:textId="6A9CE718" w:rsidR="00A933B6" w:rsidRPr="00A933B6" w:rsidRDefault="00A933B6" w:rsidP="00A933B6">
                          <w:pPr>
                            <w:rPr>
                              <w:rFonts w:ascii="Aptos" w:eastAsia="Aptos" w:hAnsi="Aptos" w:cs="Aptos"/>
                              <w:noProof/>
                              <w:color w:val="000000"/>
                            </w:rPr>
                          </w:pPr>
                          <w:r w:rsidRPr="00A933B6">
                            <w:rPr>
                              <w:rFonts w:ascii="Aptos" w:eastAsia="Aptos" w:hAnsi="Aptos" w:cs="Aptos"/>
                              <w:noProof/>
                              <w:color w:val="00000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5CBF4" id="_x0000_t202" coordsize="21600,21600" o:spt="202" path="m,l,21600r21600,l21600,xe">
              <v:stroke joinstyle="miter"/>
              <v:path gradientshapeok="t" o:connecttype="rect"/>
            </v:shapetype>
            <v:shape id="Text Box 1" o:spid="_x0000_s1028" type="#_x0000_t202" alt="Confidential Information" style="position:absolute;margin-left:0;margin-top:0;width:100.2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" filled="f" stroked="f">
              <v:fill o:detectmouseclick="t"/>
              <v:textbox style="mso-fit-shape-to-text:t" inset="0,0,0,15pt">
                <w:txbxContent>
                  <w:p w14:paraId="4CDD8DFC" w14:textId="6A9CE718" w:rsidR="00A933B6" w:rsidRPr="00A933B6" w:rsidRDefault="00A933B6" w:rsidP="00A933B6">
                    <w:pPr>
                      <w:rPr>
                        <w:rFonts w:ascii="Aptos" w:eastAsia="Aptos" w:hAnsi="Aptos" w:cs="Aptos"/>
                        <w:noProof/>
                        <w:color w:val="000000"/>
                      </w:rPr>
                    </w:pPr>
                    <w:r w:rsidRPr="00A933B6">
                      <w:rPr>
                        <w:rFonts w:ascii="Aptos" w:eastAsia="Aptos" w:hAnsi="Aptos" w:cs="Aptos"/>
                        <w:noProof/>
                        <w:color w:val="000000"/>
                      </w:rPr>
                      <w:t>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79CC" w14:textId="77777777" w:rsidR="00283F9C" w:rsidRDefault="00283F9C">
      <w:r>
        <w:separator/>
      </w:r>
    </w:p>
  </w:footnote>
  <w:footnote w:type="continuationSeparator" w:id="0">
    <w:p w14:paraId="528D88A3" w14:textId="77777777" w:rsidR="00283F9C" w:rsidRDefault="00283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DFB"/>
    <w:multiLevelType w:val="hybridMultilevel"/>
    <w:tmpl w:val="9EE4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77CF"/>
    <w:multiLevelType w:val="hybridMultilevel"/>
    <w:tmpl w:val="0854DB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0A33D2"/>
    <w:multiLevelType w:val="hybridMultilevel"/>
    <w:tmpl w:val="D5DA9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348DE"/>
    <w:multiLevelType w:val="hybridMultilevel"/>
    <w:tmpl w:val="9EB2B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8453EC"/>
    <w:multiLevelType w:val="hybridMultilevel"/>
    <w:tmpl w:val="7B0CE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94289"/>
    <w:multiLevelType w:val="hybridMultilevel"/>
    <w:tmpl w:val="5D9EF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BB4542"/>
    <w:multiLevelType w:val="hybridMultilevel"/>
    <w:tmpl w:val="8C0897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47873E9"/>
    <w:multiLevelType w:val="hybridMultilevel"/>
    <w:tmpl w:val="D68E9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0771720">
    <w:abstractNumId w:val="1"/>
  </w:num>
  <w:num w:numId="2" w16cid:durableId="1202211921">
    <w:abstractNumId w:val="3"/>
  </w:num>
  <w:num w:numId="3" w16cid:durableId="565916302">
    <w:abstractNumId w:val="5"/>
  </w:num>
  <w:num w:numId="4" w16cid:durableId="1286304328">
    <w:abstractNumId w:val="7"/>
  </w:num>
  <w:num w:numId="5" w16cid:durableId="1146121555">
    <w:abstractNumId w:val="4"/>
  </w:num>
  <w:num w:numId="6" w16cid:durableId="1385594435">
    <w:abstractNumId w:val="2"/>
  </w:num>
  <w:num w:numId="7" w16cid:durableId="1811824834">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163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BED"/>
    <w:rsid w:val="0000698E"/>
    <w:rsid w:val="00033AF7"/>
    <w:rsid w:val="000B15A5"/>
    <w:rsid w:val="000C10DB"/>
    <w:rsid w:val="000C6480"/>
    <w:rsid w:val="000F3CCD"/>
    <w:rsid w:val="00117D89"/>
    <w:rsid w:val="00141D4A"/>
    <w:rsid w:val="001709C6"/>
    <w:rsid w:val="001866FD"/>
    <w:rsid w:val="00195334"/>
    <w:rsid w:val="001B1465"/>
    <w:rsid w:val="001E559F"/>
    <w:rsid w:val="0020194D"/>
    <w:rsid w:val="00216E17"/>
    <w:rsid w:val="00226EC6"/>
    <w:rsid w:val="0023541C"/>
    <w:rsid w:val="00262587"/>
    <w:rsid w:val="00283F9C"/>
    <w:rsid w:val="002A54F4"/>
    <w:rsid w:val="002B73AA"/>
    <w:rsid w:val="002F5A9D"/>
    <w:rsid w:val="003029CF"/>
    <w:rsid w:val="00321C25"/>
    <w:rsid w:val="003718E8"/>
    <w:rsid w:val="00412461"/>
    <w:rsid w:val="00422C47"/>
    <w:rsid w:val="00440DAA"/>
    <w:rsid w:val="004779CE"/>
    <w:rsid w:val="0049050D"/>
    <w:rsid w:val="004940BD"/>
    <w:rsid w:val="004A2DDE"/>
    <w:rsid w:val="004B0B3C"/>
    <w:rsid w:val="004F167B"/>
    <w:rsid w:val="00537965"/>
    <w:rsid w:val="00590553"/>
    <w:rsid w:val="00595005"/>
    <w:rsid w:val="005B3E4F"/>
    <w:rsid w:val="005C5D13"/>
    <w:rsid w:val="005E7B05"/>
    <w:rsid w:val="0060407C"/>
    <w:rsid w:val="00626A18"/>
    <w:rsid w:val="006324CD"/>
    <w:rsid w:val="00694094"/>
    <w:rsid w:val="006A5DB7"/>
    <w:rsid w:val="006C3DAB"/>
    <w:rsid w:val="006C7F8D"/>
    <w:rsid w:val="006D41C0"/>
    <w:rsid w:val="006E1CC1"/>
    <w:rsid w:val="00721D47"/>
    <w:rsid w:val="00723035"/>
    <w:rsid w:val="00740182"/>
    <w:rsid w:val="0075530D"/>
    <w:rsid w:val="007666FE"/>
    <w:rsid w:val="00786ADE"/>
    <w:rsid w:val="007E3345"/>
    <w:rsid w:val="00803D72"/>
    <w:rsid w:val="00806EFA"/>
    <w:rsid w:val="00824FCD"/>
    <w:rsid w:val="00827927"/>
    <w:rsid w:val="008846E0"/>
    <w:rsid w:val="00895369"/>
    <w:rsid w:val="00897EB9"/>
    <w:rsid w:val="008A1282"/>
    <w:rsid w:val="008C740C"/>
    <w:rsid w:val="00912C79"/>
    <w:rsid w:val="009510DC"/>
    <w:rsid w:val="009E7D54"/>
    <w:rsid w:val="009F0E6B"/>
    <w:rsid w:val="009F1718"/>
    <w:rsid w:val="00A33C24"/>
    <w:rsid w:val="00A35AFB"/>
    <w:rsid w:val="00A42539"/>
    <w:rsid w:val="00A64B43"/>
    <w:rsid w:val="00A66F5B"/>
    <w:rsid w:val="00A92A14"/>
    <w:rsid w:val="00A933B6"/>
    <w:rsid w:val="00AA1955"/>
    <w:rsid w:val="00AB36E5"/>
    <w:rsid w:val="00AC565D"/>
    <w:rsid w:val="00AC6AB8"/>
    <w:rsid w:val="00AD26CE"/>
    <w:rsid w:val="00AD3950"/>
    <w:rsid w:val="00AE1B9F"/>
    <w:rsid w:val="00B12629"/>
    <w:rsid w:val="00B14D82"/>
    <w:rsid w:val="00B308B7"/>
    <w:rsid w:val="00B44479"/>
    <w:rsid w:val="00B44B91"/>
    <w:rsid w:val="00B77AE9"/>
    <w:rsid w:val="00B86D6A"/>
    <w:rsid w:val="00B918E1"/>
    <w:rsid w:val="00BA1558"/>
    <w:rsid w:val="00C04A01"/>
    <w:rsid w:val="00C22A0E"/>
    <w:rsid w:val="00C9077D"/>
    <w:rsid w:val="00CE2D50"/>
    <w:rsid w:val="00CF3734"/>
    <w:rsid w:val="00CF4980"/>
    <w:rsid w:val="00D66C15"/>
    <w:rsid w:val="00D77064"/>
    <w:rsid w:val="00D775E9"/>
    <w:rsid w:val="00D92293"/>
    <w:rsid w:val="00D95546"/>
    <w:rsid w:val="00D965FD"/>
    <w:rsid w:val="00DB5772"/>
    <w:rsid w:val="00DC0025"/>
    <w:rsid w:val="00DE56E6"/>
    <w:rsid w:val="00E22B55"/>
    <w:rsid w:val="00E24349"/>
    <w:rsid w:val="00E546C7"/>
    <w:rsid w:val="00E55C58"/>
    <w:rsid w:val="00E5681C"/>
    <w:rsid w:val="00E85F0E"/>
    <w:rsid w:val="00E90BB6"/>
    <w:rsid w:val="00E94777"/>
    <w:rsid w:val="00EA1219"/>
    <w:rsid w:val="00EC5DC2"/>
    <w:rsid w:val="00ED30CC"/>
    <w:rsid w:val="00EF3141"/>
    <w:rsid w:val="00F0580B"/>
    <w:rsid w:val="00F10F3E"/>
    <w:rsid w:val="00F52419"/>
    <w:rsid w:val="00F77BE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18CB"/>
  <w15:docId w15:val="{0A1FF495-905B-448A-A9A6-F1330C96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718E8"/>
    <w:pPr>
      <w:framePr w:w="7920" w:h="1980" w:hRule="exact" w:hSpace="180" w:wrap="auto" w:hAnchor="page" w:xAlign="center" w:yAlign="bottom"/>
      <w:ind w:left="2880"/>
    </w:pPr>
    <w:rPr>
      <w:rFonts w:ascii="Arial" w:hAnsi="Arial"/>
      <w:b/>
      <w:sz w:val="28"/>
      <w:szCs w:val="24"/>
    </w:rPr>
  </w:style>
  <w:style w:type="paragraph" w:styleId="Header">
    <w:name w:val="header"/>
    <w:basedOn w:val="Normal"/>
    <w:rsid w:val="00BA1558"/>
    <w:pPr>
      <w:tabs>
        <w:tab w:val="center" w:pos="4320"/>
        <w:tab w:val="right" w:pos="8640"/>
      </w:tabs>
    </w:pPr>
  </w:style>
  <w:style w:type="paragraph" w:styleId="Footer">
    <w:name w:val="footer"/>
    <w:basedOn w:val="Normal"/>
    <w:rsid w:val="00BA1558"/>
    <w:pPr>
      <w:tabs>
        <w:tab w:val="center" w:pos="4320"/>
        <w:tab w:val="right" w:pos="8640"/>
      </w:tabs>
    </w:pPr>
  </w:style>
  <w:style w:type="character" w:styleId="PageNumber">
    <w:name w:val="page number"/>
    <w:basedOn w:val="DefaultParagraphFont"/>
    <w:rsid w:val="00BA1558"/>
  </w:style>
  <w:style w:type="paragraph" w:styleId="BalloonText">
    <w:name w:val="Balloon Text"/>
    <w:basedOn w:val="Normal"/>
    <w:link w:val="BalloonTextChar"/>
    <w:rsid w:val="008A1282"/>
    <w:rPr>
      <w:rFonts w:ascii="Tahoma" w:hAnsi="Tahoma" w:cs="Tahoma"/>
      <w:sz w:val="16"/>
      <w:szCs w:val="16"/>
    </w:rPr>
  </w:style>
  <w:style w:type="character" w:customStyle="1" w:styleId="BalloonTextChar">
    <w:name w:val="Balloon Text Char"/>
    <w:link w:val="BalloonText"/>
    <w:rsid w:val="008A1282"/>
    <w:rPr>
      <w:rFonts w:ascii="Tahoma" w:hAnsi="Tahoma" w:cs="Tahoma"/>
      <w:sz w:val="16"/>
      <w:szCs w:val="16"/>
      <w:lang w:bidi="ar-SA"/>
    </w:rPr>
  </w:style>
  <w:style w:type="paragraph" w:styleId="ListParagraph">
    <w:name w:val="List Paragraph"/>
    <w:basedOn w:val="Normal"/>
    <w:uiPriority w:val="34"/>
    <w:qFormat/>
    <w:rsid w:val="00D77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4376">
      <w:bodyDiv w:val="1"/>
      <w:marLeft w:val="0"/>
      <w:marRight w:val="0"/>
      <w:marTop w:val="0"/>
      <w:marBottom w:val="0"/>
      <w:divBdr>
        <w:top w:val="none" w:sz="0" w:space="0" w:color="auto"/>
        <w:left w:val="none" w:sz="0" w:space="0" w:color="auto"/>
        <w:bottom w:val="none" w:sz="0" w:space="0" w:color="auto"/>
        <w:right w:val="none" w:sz="0" w:space="0" w:color="auto"/>
      </w:divBdr>
    </w:div>
    <w:div w:id="5138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f49becf8-975c-4136-8c45-9c981de0ddce"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98630E1EC75A4AB298B5643C6F1698" ma:contentTypeVersion="5" ma:contentTypeDescription="Create a new document." ma:contentTypeScope="" ma:versionID="7eeac11fe0b9cdc30fe41b822ffc9acc">
  <xsd:schema xmlns:xsd="http://www.w3.org/2001/XMLSchema" xmlns:xs="http://www.w3.org/2001/XMLSchema" xmlns:p="http://schemas.microsoft.com/office/2006/metadata/properties" xmlns:ns1="http://schemas.microsoft.com/sharepoint/v3" xmlns:ns2="d82dafc8-7759-4c5f-b9d7-587e9d95311d" targetNamespace="http://schemas.microsoft.com/office/2006/metadata/properties" ma:root="true" ma:fieldsID="9353a592aa7778607eb209f3c4f0e2b2" ns1:_="" ns2:_="">
    <xsd:import namespace="http://schemas.microsoft.com/sharepoint/v3"/>
    <xsd:import namespace="d82dafc8-7759-4c5f-b9d7-587e9d95311d"/>
    <xsd:element name="properties">
      <xsd:complexType>
        <xsd:sequence>
          <xsd:element name="documentManagement">
            <xsd:complexType>
              <xsd:all>
                <xsd:element ref="ns2:RetentionPolicyTaxHTField0" minOccurs="0"/>
                <xsd:element ref="ns2:TaxCatchAll" minOccurs="0"/>
                <xsd:element ref="ns2:TaxCatchAllLabel"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dafc8-7759-4c5f-b9d7-587e9d95311d" elementFormDefault="qualified">
    <xsd:import namespace="http://schemas.microsoft.com/office/2006/documentManagement/types"/>
    <xsd:import namespace="http://schemas.microsoft.com/office/infopath/2007/PartnerControls"/>
    <xsd:element name="RetentionPolicyTaxHTField0" ma:index="8" ma:taxonomy="true" ma:internalName="RetentionPolicyTaxHTField0" ma:taxonomyFieldName="RetentionPolicy" ma:displayName="Retention Policy" ma:readOnly="false" ma:default="1;#15 Months - Non-Business Value|3c1b8d8e-5e29-4b13-8c88-3eb754169b7c" ma:fieldId="{a85ce434-e3a0-4261-8c80-459805f4c25d}" ma:sspId="f49becf8-975c-4136-8c45-9c981de0ddce" ma:termSetId="8a8c2fae-82e2-4ac9-a848-67ec723eb7f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678fb4c-3c28-449c-9200-68535741be91}" ma:internalName="TaxCatchAll" ma:showField="CatchAllData" ma:web="39cfffa1-988d-48f4-b478-0a6020bc31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78fb4c-3c28-449c-9200-68535741be91}" ma:internalName="TaxCatchAllLabel" ma:readOnly="true" ma:showField="CatchAllDataLabel" ma:web="39cfffa1-988d-48f4-b478-0a6020bc3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2dafc8-7759-4c5f-b9d7-587e9d95311d">
      <Value>2</Value>
    </TaxCatchAll>
    <RetentionPolicyTaxHTField0 xmlns="d82dafc8-7759-4c5f-b9d7-587e9d95311d">
      <Terms xmlns="http://schemas.microsoft.com/office/infopath/2007/PartnerControls">
        <TermInfo xmlns="http://schemas.microsoft.com/office/infopath/2007/PartnerControls">
          <TermName xmlns="http://schemas.microsoft.com/office/infopath/2007/PartnerControls">AdSvcs-010 Yrs - Projects, Specific Business Support (03053)</TermName>
          <TermId xmlns="http://schemas.microsoft.com/office/infopath/2007/PartnerControls">47b04d0c-44c3-471f-8998-8cefe97b0eb0</TermId>
        </TermInfo>
      </Terms>
    </RetentionPolicyTaxHTField0>
    <_dlc_ExpireDate xmlns="http://schemas.microsoft.com/sharepoint/v3">2025-06-15T17:06:55+00:00</_dlc_ExpireDate>
    <_dlc_ExpireDateSaved xmlns="http://schemas.microsoft.com/sharepoint/v3" xsi:nil="true"/>
  </documentManagement>
</p:properties>
</file>

<file path=customXml/itemProps1.xml><?xml version="1.0" encoding="utf-8"?>
<ds:datastoreItem xmlns:ds="http://schemas.openxmlformats.org/officeDocument/2006/customXml" ds:itemID="{033823BB-8166-4827-A7BF-787EC06DE09F}">
  <ds:schemaRefs>
    <ds:schemaRef ds:uri="http://schemas.microsoft.com/office/2006/metadata/longProperties"/>
  </ds:schemaRefs>
</ds:datastoreItem>
</file>

<file path=customXml/itemProps2.xml><?xml version="1.0" encoding="utf-8"?>
<ds:datastoreItem xmlns:ds="http://schemas.openxmlformats.org/officeDocument/2006/customXml" ds:itemID="{B111E33D-9FB3-47D3-918D-613BBE024096}">
  <ds:schemaRefs>
    <ds:schemaRef ds:uri="http://schemas.microsoft.com/sharepoint/v3/contenttype/forms"/>
  </ds:schemaRefs>
</ds:datastoreItem>
</file>

<file path=customXml/itemProps3.xml><?xml version="1.0" encoding="utf-8"?>
<ds:datastoreItem xmlns:ds="http://schemas.openxmlformats.org/officeDocument/2006/customXml" ds:itemID="{4849D198-CCA0-46C6-9721-991AEF2B1C60}">
  <ds:schemaRefs>
    <ds:schemaRef ds:uri="http://schemas.openxmlformats.org/officeDocument/2006/bibliography"/>
  </ds:schemaRefs>
</ds:datastoreItem>
</file>

<file path=customXml/itemProps4.xml><?xml version="1.0" encoding="utf-8"?>
<ds:datastoreItem xmlns:ds="http://schemas.openxmlformats.org/officeDocument/2006/customXml" ds:itemID="{A9ADFE32-A001-4439-B9D8-676F904FF6AA}">
  <ds:schemaRefs>
    <ds:schemaRef ds:uri="Microsoft.SharePoint.Taxonomy.ContentTypeSync"/>
  </ds:schemaRefs>
</ds:datastoreItem>
</file>

<file path=customXml/itemProps5.xml><?xml version="1.0" encoding="utf-8"?>
<ds:datastoreItem xmlns:ds="http://schemas.openxmlformats.org/officeDocument/2006/customXml" ds:itemID="{320FCAAD-802D-4627-9E6C-A756144A3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2dafc8-7759-4c5f-b9d7-587e9d953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08A7D8-58D9-42A9-8689-5427B396AF86}">
  <ds:schemaRefs>
    <ds:schemaRef ds:uri="http://schemas.microsoft.com/office/2006/metadata/properties"/>
    <ds:schemaRef ds:uri="http://schemas.microsoft.com/office/infopath/2007/PartnerControls"/>
    <ds:schemaRef ds:uri="d82dafc8-7759-4c5f-b9d7-587e9d95311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1530</Words>
  <Characters>8219</Characters>
  <Application>Microsoft Office Word</Application>
  <DocSecurity>0</DocSecurity>
  <Lines>191</Lines>
  <Paragraphs>141</Paragraphs>
  <ScaleCrop>false</ScaleCrop>
  <HeadingPairs>
    <vt:vector size="2" baseType="variant">
      <vt:variant>
        <vt:lpstr>Title</vt:lpstr>
      </vt:variant>
      <vt:variant>
        <vt:i4>1</vt:i4>
      </vt:variant>
    </vt:vector>
  </HeadingPairs>
  <TitlesOfParts>
    <vt:vector size="1" baseType="lpstr">
      <vt:lpstr>ASSE  Chapter Operating Guide</vt:lpstr>
    </vt:vector>
  </TitlesOfParts>
  <Company>State Farm Insurance</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  Chapter Operating Guide</dc:title>
  <dc:creator>a66t</dc:creator>
  <cp:lastModifiedBy>Ruxlow, Stig</cp:lastModifiedBy>
  <cp:revision>3</cp:revision>
  <cp:lastPrinted>2015-06-15T17:01:00Z</cp:lastPrinted>
  <dcterms:created xsi:type="dcterms:W3CDTF">2026-02-09T22:34:00Z</dcterms:created>
  <dcterms:modified xsi:type="dcterms:W3CDTF">2026-02-09T23:12:00Z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2022-03-23T09:42:06Z</vt:lpwstr>
  </property>
  <property fmtid="{D5CDD505-2E9C-101B-9397-08002B2CF9AE}" pid="3" name="ItemRetentionFormula">
    <vt:lpwstr>&lt;formula id="StateFarm.CustomFormula.Policy" /&gt;</vt:lpwstr>
  </property>
  <property fmtid="{D5CDD505-2E9C-101B-9397-08002B2CF9AE}" pid="4" name="_dlc_policyId">
    <vt:lpwstr>/personal/a66t/Personal Documents</vt:lpwstr>
  </property>
  <property fmtid="{D5CDD505-2E9C-101B-9397-08002B2CF9AE}" pid="5" name="RetentionPolicy">
    <vt:lpwstr>2;#AdSvcs-010 Yrs - Projects, Specific Business Support (03053)|47b04d0c-44c3-471f-8998-8cefe97b0eb0</vt:lpwstr>
  </property>
  <property fmtid="{D5CDD505-2E9C-101B-9397-08002B2CF9AE}" pid="6" name="ContentTypeId">
    <vt:lpwstr>0x0101005498630E1EC75A4AB298B5643C6F1698</vt:lpwstr>
  </property>
  <property fmtid="{D5CDD505-2E9C-101B-9397-08002B2CF9AE}" pid="7" name="_AdHocReviewCycleID">
    <vt:i4>-1920762278</vt:i4>
  </property>
  <property fmtid="{D5CDD505-2E9C-101B-9397-08002B2CF9AE}" pid="8" name="_NewReviewCycle">
    <vt:lpwstr/>
  </property>
  <property fmtid="{D5CDD505-2E9C-101B-9397-08002B2CF9AE}" pid="9" name="_EmailSubject">
    <vt:lpwstr>Proposed Meeting Schedule</vt:lpwstr>
  </property>
  <property fmtid="{D5CDD505-2E9C-101B-9397-08002B2CF9AE}" pid="10" name="_AuthorEmail">
    <vt:lpwstr>don.cooper.a66t@statefarm.com</vt:lpwstr>
  </property>
  <property fmtid="{D5CDD505-2E9C-101B-9397-08002B2CF9AE}" pid="11" name="_AuthorEmailDisplayName">
    <vt:lpwstr>Don Cooper</vt:lpwstr>
  </property>
  <property fmtid="{D5CDD505-2E9C-101B-9397-08002B2CF9AE}" pid="12" name="_ReviewingToolsShownOnce">
    <vt:lpwstr/>
  </property>
  <property fmtid="{D5CDD505-2E9C-101B-9397-08002B2CF9AE}" pid="13" name="ClassificationContentMarkingFooterShapeIds">
    <vt:lpwstr>1e90ee38,47a619aa,4ae2c48c</vt:lpwstr>
  </property>
  <property fmtid="{D5CDD505-2E9C-101B-9397-08002B2CF9AE}" pid="14" name="ClassificationContentMarkingFooterFontProps">
    <vt:lpwstr>#000000,10,Aptos</vt:lpwstr>
  </property>
  <property fmtid="{D5CDD505-2E9C-101B-9397-08002B2CF9AE}" pid="15" name="ClassificationContentMarkingFooterText">
    <vt:lpwstr>Confidential Information</vt:lpwstr>
  </property>
  <property fmtid="{D5CDD505-2E9C-101B-9397-08002B2CF9AE}" pid="16" name="MSIP_Label_e8ba2094-5e22-4200-a94b-9c9c0cdafd91_Enabled">
    <vt:lpwstr>true</vt:lpwstr>
  </property>
  <property fmtid="{D5CDD505-2E9C-101B-9397-08002B2CF9AE}" pid="17" name="MSIP_Label_e8ba2094-5e22-4200-a94b-9c9c0cdafd91_SetDate">
    <vt:lpwstr>2026-02-09T22:34:25Z</vt:lpwstr>
  </property>
  <property fmtid="{D5CDD505-2E9C-101B-9397-08002B2CF9AE}" pid="18" name="MSIP_Label_e8ba2094-5e22-4200-a94b-9c9c0cdafd91_Method">
    <vt:lpwstr>Standard</vt:lpwstr>
  </property>
  <property fmtid="{D5CDD505-2E9C-101B-9397-08002B2CF9AE}" pid="19" name="MSIP_Label_e8ba2094-5e22-4200-a94b-9c9c0cdafd91_Name">
    <vt:lpwstr>Confidential Information</vt:lpwstr>
  </property>
  <property fmtid="{D5CDD505-2E9C-101B-9397-08002B2CF9AE}" pid="20" name="MSIP_Label_e8ba2094-5e22-4200-a94b-9c9c0cdafd91_SiteId">
    <vt:lpwstr>441d4a8f-7999-4d6a-9670-672cf8d03e35</vt:lpwstr>
  </property>
  <property fmtid="{D5CDD505-2E9C-101B-9397-08002B2CF9AE}" pid="21" name="MSIP_Label_e8ba2094-5e22-4200-a94b-9c9c0cdafd91_ActionId">
    <vt:lpwstr>6c957c81-54e8-4123-bd05-f61f1236a973</vt:lpwstr>
  </property>
  <property fmtid="{D5CDD505-2E9C-101B-9397-08002B2CF9AE}" pid="22" name="MSIP_Label_e8ba2094-5e22-4200-a94b-9c9c0cdafd91_ContentBits">
    <vt:lpwstr>2</vt:lpwstr>
  </property>
  <property fmtid="{D5CDD505-2E9C-101B-9397-08002B2CF9AE}" pid="23" name="MSIP_Label_e8ba2094-5e22-4200-a94b-9c9c0cdafd91_Tag">
    <vt:lpwstr>10, 3, 0, 1</vt:lpwstr>
  </property>
</Properties>
</file>